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23FE" w:rsidRPr="00943CAA" w:rsidRDefault="00B623FE" w:rsidP="00865666">
      <w:pPr>
        <w:rPr>
          <w:rFonts w:asciiTheme="minorHAnsi" w:hAnsiTheme="minorHAnsi" w:cstheme="minorHAnsi"/>
          <w:sz w:val="20"/>
          <w:szCs w:val="20"/>
        </w:rPr>
        <w:sectPr w:rsidR="00B623FE" w:rsidRPr="00943CAA" w:rsidSect="00865666">
          <w:headerReference w:type="even" r:id="rId8"/>
          <w:headerReference w:type="default" r:id="rId9"/>
          <w:footerReference w:type="even" r:id="rId10"/>
          <w:footerReference w:type="default" r:id="rId11"/>
          <w:headerReference w:type="first" r:id="rId12"/>
          <w:footerReference w:type="first" r:id="rId13"/>
          <w:type w:val="continuous"/>
          <w:pgSz w:w="11910" w:h="16840"/>
          <w:pgMar w:top="961" w:right="964" w:bottom="964" w:left="964" w:header="720" w:footer="720" w:gutter="0"/>
          <w:cols w:space="720"/>
        </w:sectPr>
      </w:pPr>
    </w:p>
    <w:p w:rsidR="000924D0" w:rsidRPr="00943CAA" w:rsidRDefault="000924D0" w:rsidP="00B017CF">
      <w:pPr>
        <w:pStyle w:val="Corpsdetexte"/>
        <w:rPr>
          <w:rFonts w:asciiTheme="minorHAnsi" w:hAnsiTheme="minorHAnsi" w:cstheme="minorHAnsi"/>
          <w:noProof/>
        </w:rPr>
      </w:pPr>
    </w:p>
    <w:p w:rsidR="0079276E" w:rsidRPr="0098617E" w:rsidRDefault="0098617E" w:rsidP="0098617E">
      <w:pPr>
        <w:pStyle w:val="Corpsdetexte"/>
        <w:jc w:val="left"/>
        <w:rPr>
          <w:rFonts w:asciiTheme="minorHAnsi" w:hAnsiTheme="minorHAnsi" w:cstheme="minorHAnsi"/>
          <w:b/>
          <w:noProof/>
          <w:u w:val="single"/>
        </w:rPr>
      </w:pPr>
      <w:r w:rsidRPr="0098617E">
        <w:rPr>
          <w:rFonts w:asciiTheme="minorHAnsi" w:hAnsiTheme="minorHAnsi" w:cstheme="minorHAnsi"/>
          <w:b/>
          <w:noProof/>
          <w:u w:val="single"/>
        </w:rPr>
        <w:t xml:space="preserve">NOM ETABLISSEMENT : </w:t>
      </w:r>
    </w:p>
    <w:p w:rsidR="0098617E" w:rsidRPr="00943CAA" w:rsidRDefault="0098617E" w:rsidP="0098617E">
      <w:pPr>
        <w:pStyle w:val="Corpsdetexte"/>
        <w:jc w:val="left"/>
        <w:rPr>
          <w:rFonts w:asciiTheme="minorHAnsi" w:hAnsiTheme="minorHAnsi" w:cstheme="minorHAnsi"/>
          <w:noProof/>
        </w:rPr>
      </w:pPr>
    </w:p>
    <w:p w:rsidR="009D58CA" w:rsidRPr="00943CAA" w:rsidRDefault="009D58CA" w:rsidP="009D58CA">
      <w:pPr>
        <w:pStyle w:val="Titre1"/>
        <w:rPr>
          <w:rFonts w:asciiTheme="minorHAnsi" w:hAnsiTheme="minorHAnsi" w:cstheme="minorHAnsi"/>
          <w:sz w:val="22"/>
          <w:szCs w:val="20"/>
        </w:rPr>
      </w:pPr>
      <w:r w:rsidRPr="00943CAA">
        <w:rPr>
          <w:rFonts w:asciiTheme="minorHAnsi" w:hAnsiTheme="minorHAnsi" w:cstheme="minorHAnsi"/>
          <w:sz w:val="22"/>
          <w:szCs w:val="20"/>
        </w:rPr>
        <w:t>FICHE TECHNIQUE : RADIOPHARMACIE</w:t>
      </w:r>
    </w:p>
    <w:p w:rsidR="009D58CA" w:rsidRPr="00943CAA" w:rsidRDefault="009D58CA" w:rsidP="009D58CA">
      <w:pPr>
        <w:pStyle w:val="Corpsdetexte"/>
        <w:jc w:val="center"/>
        <w:rPr>
          <w:rFonts w:asciiTheme="minorHAnsi" w:hAnsiTheme="minorHAnsi" w:cstheme="minorHAnsi"/>
        </w:rPr>
      </w:pPr>
    </w:p>
    <w:p w:rsidR="009D58CA" w:rsidRPr="00943CAA" w:rsidRDefault="009D58CA" w:rsidP="009D58CA">
      <w:pPr>
        <w:pStyle w:val="Corpsdetexte"/>
        <w:jc w:val="left"/>
        <w:rPr>
          <w:rFonts w:asciiTheme="minorHAnsi" w:hAnsiTheme="minorHAnsi" w:cstheme="minorHAnsi"/>
        </w:rPr>
      </w:pPr>
      <w:r w:rsidRPr="00943CAA">
        <w:rPr>
          <w:rFonts w:asciiTheme="minorHAnsi" w:hAnsiTheme="minorHAnsi" w:cstheme="minorHAnsi"/>
        </w:rPr>
        <w:t xml:space="preserve">Merci de bien vouloir renseigner cette fiche lorsque vous réalisez cette activité en plus des modules Nature de la demande et Identification de la structure. Veuillez également joindre les pièces demandées. </w:t>
      </w:r>
    </w:p>
    <w:p w:rsidR="009D58CA" w:rsidRPr="00943CAA" w:rsidRDefault="009D58CA" w:rsidP="009D58CA">
      <w:pPr>
        <w:rPr>
          <w:rFonts w:asciiTheme="minorHAnsi" w:hAnsiTheme="minorHAnsi" w:cstheme="minorHAnsi"/>
          <w:color w:val="0070C0"/>
          <w:sz w:val="20"/>
          <w:szCs w:val="20"/>
        </w:rPr>
      </w:pPr>
    </w:p>
    <w:p w:rsidR="009D58CA" w:rsidRPr="00943CAA" w:rsidRDefault="009D58CA" w:rsidP="009D58CA">
      <w:pPr>
        <w:pStyle w:val="Paragraphedeliste"/>
        <w:widowControl/>
        <w:numPr>
          <w:ilvl w:val="0"/>
          <w:numId w:val="5"/>
        </w:numPr>
        <w:autoSpaceDE/>
        <w:autoSpaceDN/>
        <w:spacing w:before="0" w:line="259" w:lineRule="auto"/>
        <w:contextualSpacing/>
        <w:rPr>
          <w:rFonts w:asciiTheme="minorHAnsi" w:hAnsiTheme="minorHAnsi" w:cstheme="minorHAnsi"/>
          <w:color w:val="0070C0"/>
          <w:sz w:val="20"/>
          <w:szCs w:val="20"/>
        </w:rPr>
      </w:pPr>
      <w:r w:rsidRPr="00943CAA">
        <w:rPr>
          <w:rFonts w:asciiTheme="minorHAnsi" w:hAnsiTheme="minorHAnsi" w:cstheme="minorHAnsi"/>
          <w:color w:val="0070C0"/>
          <w:sz w:val="20"/>
          <w:szCs w:val="20"/>
        </w:rPr>
        <w:t>ACTIVITE</w:t>
      </w:r>
    </w:p>
    <w:p w:rsidR="009D58CA" w:rsidRPr="00943CAA" w:rsidRDefault="009D58CA" w:rsidP="009D58CA">
      <w:pPr>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3070"/>
        <w:gridCol w:w="6110"/>
        <w:gridCol w:w="1018"/>
      </w:tblGrid>
      <w:tr w:rsidR="009D58CA" w:rsidRPr="00943CAA" w:rsidTr="009D58CA">
        <w:tc>
          <w:tcPr>
            <w:tcW w:w="3070" w:type="dxa"/>
          </w:tcPr>
          <w:p w:rsidR="009D58CA" w:rsidRPr="00943CAA" w:rsidRDefault="009D58CA" w:rsidP="00AB75AD">
            <w:pPr>
              <w:rPr>
                <w:rFonts w:asciiTheme="minorHAnsi" w:hAnsiTheme="minorHAnsi" w:cstheme="minorHAnsi"/>
                <w:b/>
                <w:sz w:val="20"/>
                <w:szCs w:val="20"/>
              </w:rPr>
            </w:pPr>
            <w:r w:rsidRPr="00943CAA">
              <w:rPr>
                <w:rFonts w:asciiTheme="minorHAnsi" w:hAnsiTheme="minorHAnsi" w:cstheme="minorHAnsi"/>
                <w:b/>
                <w:sz w:val="20"/>
                <w:szCs w:val="20"/>
              </w:rPr>
              <w:t xml:space="preserve">Eléments demandés </w:t>
            </w:r>
          </w:p>
        </w:tc>
        <w:tc>
          <w:tcPr>
            <w:tcW w:w="6110" w:type="dxa"/>
          </w:tcPr>
          <w:p w:rsidR="009D58CA" w:rsidRPr="00943CAA" w:rsidRDefault="009D58CA" w:rsidP="00AB75AD">
            <w:pPr>
              <w:rPr>
                <w:rFonts w:asciiTheme="minorHAnsi" w:hAnsiTheme="minorHAnsi" w:cstheme="minorHAnsi"/>
                <w:b/>
                <w:sz w:val="20"/>
                <w:szCs w:val="20"/>
              </w:rPr>
            </w:pPr>
            <w:r w:rsidRPr="00943CAA">
              <w:rPr>
                <w:rFonts w:asciiTheme="minorHAnsi" w:hAnsiTheme="minorHAnsi" w:cstheme="minorHAnsi"/>
                <w:b/>
                <w:sz w:val="20"/>
                <w:szCs w:val="20"/>
              </w:rPr>
              <w:t xml:space="preserve">Réponses de l’établissement et/ou document joint </w:t>
            </w:r>
          </w:p>
        </w:tc>
        <w:tc>
          <w:tcPr>
            <w:tcW w:w="1018" w:type="dxa"/>
            <w:shd w:val="clear" w:color="auto" w:fill="F2F2F2" w:themeFill="background1" w:themeFillShade="F2"/>
          </w:tcPr>
          <w:p w:rsidR="009D58CA" w:rsidRPr="00943CAA" w:rsidRDefault="009D58CA" w:rsidP="00AB75AD">
            <w:pPr>
              <w:rPr>
                <w:rFonts w:asciiTheme="minorHAnsi" w:hAnsiTheme="minorHAnsi" w:cstheme="minorHAnsi"/>
                <w:b/>
                <w:sz w:val="20"/>
                <w:szCs w:val="20"/>
              </w:rPr>
            </w:pPr>
            <w:r w:rsidRPr="00943CAA">
              <w:rPr>
                <w:rFonts w:asciiTheme="minorHAnsi" w:hAnsiTheme="minorHAnsi" w:cstheme="minorHAnsi"/>
                <w:b/>
                <w:sz w:val="20"/>
                <w:szCs w:val="20"/>
              </w:rPr>
              <w:t>Réservé ARS</w:t>
            </w:r>
          </w:p>
        </w:tc>
      </w:tr>
      <w:tr w:rsidR="009D58CA" w:rsidRPr="00943CAA" w:rsidTr="009D58CA">
        <w:trPr>
          <w:trHeight w:val="756"/>
        </w:trPr>
        <w:tc>
          <w:tcPr>
            <w:tcW w:w="3070" w:type="dxa"/>
          </w:tcPr>
          <w:p w:rsidR="009D58CA" w:rsidRPr="00943CAA" w:rsidRDefault="009D58CA" w:rsidP="00AB75AD">
            <w:pPr>
              <w:rPr>
                <w:rFonts w:asciiTheme="minorHAnsi" w:hAnsiTheme="minorHAnsi" w:cstheme="minorHAnsi"/>
                <w:sz w:val="20"/>
                <w:szCs w:val="20"/>
              </w:rPr>
            </w:pPr>
            <w:r w:rsidRPr="00943CAA">
              <w:rPr>
                <w:rFonts w:asciiTheme="minorHAnsi" w:hAnsiTheme="minorHAnsi" w:cstheme="minorHAnsi"/>
                <w:sz w:val="20"/>
                <w:szCs w:val="20"/>
              </w:rPr>
              <w:t xml:space="preserve">Heures d’ouverture de la radiopharmacie </w:t>
            </w:r>
          </w:p>
        </w:tc>
        <w:tc>
          <w:tcPr>
            <w:tcW w:w="6110" w:type="dxa"/>
          </w:tcPr>
          <w:p w:rsidR="009D58CA" w:rsidRPr="00943CAA" w:rsidRDefault="009D58CA" w:rsidP="00AB75AD">
            <w:pPr>
              <w:rPr>
                <w:rFonts w:asciiTheme="minorHAnsi" w:hAnsiTheme="minorHAnsi" w:cstheme="minorHAnsi"/>
                <w:sz w:val="20"/>
                <w:szCs w:val="20"/>
              </w:rPr>
            </w:pPr>
          </w:p>
        </w:tc>
        <w:tc>
          <w:tcPr>
            <w:tcW w:w="1018" w:type="dxa"/>
            <w:shd w:val="clear" w:color="auto" w:fill="F2F2F2" w:themeFill="background1" w:themeFillShade="F2"/>
          </w:tcPr>
          <w:p w:rsidR="009D58CA" w:rsidRPr="00943CAA" w:rsidRDefault="009D58CA" w:rsidP="00AB75AD">
            <w:pPr>
              <w:rPr>
                <w:rFonts w:asciiTheme="minorHAnsi" w:hAnsiTheme="minorHAnsi" w:cstheme="minorHAnsi"/>
                <w:sz w:val="20"/>
                <w:szCs w:val="20"/>
              </w:rPr>
            </w:pPr>
          </w:p>
        </w:tc>
      </w:tr>
      <w:tr w:rsidR="009D58CA" w:rsidRPr="00943CAA" w:rsidTr="009D58CA">
        <w:trPr>
          <w:trHeight w:val="695"/>
        </w:trPr>
        <w:tc>
          <w:tcPr>
            <w:tcW w:w="3070" w:type="dxa"/>
          </w:tcPr>
          <w:p w:rsidR="009D58CA" w:rsidRPr="00943CAA" w:rsidRDefault="00943B30" w:rsidP="00943B30">
            <w:pPr>
              <w:rPr>
                <w:rFonts w:asciiTheme="minorHAnsi" w:hAnsiTheme="minorHAnsi" w:cstheme="minorHAnsi"/>
                <w:sz w:val="20"/>
                <w:szCs w:val="20"/>
              </w:rPr>
            </w:pPr>
            <w:r>
              <w:rPr>
                <w:rFonts w:asciiTheme="minorHAnsi" w:hAnsiTheme="minorHAnsi" w:cstheme="minorHAnsi"/>
                <w:sz w:val="20"/>
                <w:szCs w:val="20"/>
              </w:rPr>
              <w:t xml:space="preserve">Organisation les weekend </w:t>
            </w:r>
            <w:r w:rsidR="009D58CA" w:rsidRPr="00943CAA">
              <w:rPr>
                <w:rFonts w:asciiTheme="minorHAnsi" w:hAnsiTheme="minorHAnsi" w:cstheme="minorHAnsi"/>
                <w:sz w:val="20"/>
                <w:szCs w:val="20"/>
              </w:rPr>
              <w:t xml:space="preserve">et jour fériés </w:t>
            </w:r>
          </w:p>
        </w:tc>
        <w:tc>
          <w:tcPr>
            <w:tcW w:w="6110" w:type="dxa"/>
          </w:tcPr>
          <w:p w:rsidR="009D58CA" w:rsidRPr="00943CAA" w:rsidRDefault="009D58CA" w:rsidP="00AB75AD">
            <w:pPr>
              <w:rPr>
                <w:rFonts w:asciiTheme="minorHAnsi" w:hAnsiTheme="minorHAnsi" w:cstheme="minorHAnsi"/>
                <w:sz w:val="20"/>
                <w:szCs w:val="20"/>
              </w:rPr>
            </w:pPr>
          </w:p>
        </w:tc>
        <w:tc>
          <w:tcPr>
            <w:tcW w:w="1018" w:type="dxa"/>
            <w:shd w:val="clear" w:color="auto" w:fill="F2F2F2" w:themeFill="background1" w:themeFillShade="F2"/>
          </w:tcPr>
          <w:p w:rsidR="009D58CA" w:rsidRPr="00943CAA" w:rsidRDefault="009D58CA" w:rsidP="00AB75AD">
            <w:pPr>
              <w:rPr>
                <w:rFonts w:asciiTheme="minorHAnsi" w:hAnsiTheme="minorHAnsi" w:cstheme="minorHAnsi"/>
                <w:sz w:val="20"/>
                <w:szCs w:val="20"/>
              </w:rPr>
            </w:pPr>
          </w:p>
        </w:tc>
      </w:tr>
      <w:tr w:rsidR="009D58CA" w:rsidRPr="00943CAA" w:rsidTr="009D58CA">
        <w:trPr>
          <w:trHeight w:val="989"/>
        </w:trPr>
        <w:tc>
          <w:tcPr>
            <w:tcW w:w="3070" w:type="dxa"/>
          </w:tcPr>
          <w:p w:rsidR="009D58CA" w:rsidRPr="00943CAA" w:rsidRDefault="009D58CA" w:rsidP="00AB75AD">
            <w:pPr>
              <w:rPr>
                <w:rFonts w:asciiTheme="minorHAnsi" w:hAnsiTheme="minorHAnsi" w:cstheme="minorHAnsi"/>
                <w:sz w:val="20"/>
                <w:szCs w:val="20"/>
              </w:rPr>
            </w:pPr>
            <w:r w:rsidRPr="00943CAA">
              <w:rPr>
                <w:rFonts w:asciiTheme="minorHAnsi" w:hAnsiTheme="minorHAnsi" w:cstheme="minorHAnsi"/>
                <w:sz w:val="20"/>
                <w:szCs w:val="20"/>
              </w:rPr>
              <w:t xml:space="preserve">Nombre de patients pris en charge quotidiennement en radiopharmacie </w:t>
            </w:r>
          </w:p>
        </w:tc>
        <w:tc>
          <w:tcPr>
            <w:tcW w:w="6110" w:type="dxa"/>
          </w:tcPr>
          <w:p w:rsidR="009D58CA" w:rsidRPr="00943CAA" w:rsidRDefault="009D58CA" w:rsidP="00AB75AD">
            <w:pPr>
              <w:rPr>
                <w:rFonts w:asciiTheme="minorHAnsi" w:hAnsiTheme="minorHAnsi" w:cstheme="minorHAnsi"/>
                <w:sz w:val="20"/>
                <w:szCs w:val="20"/>
              </w:rPr>
            </w:pPr>
          </w:p>
        </w:tc>
        <w:tc>
          <w:tcPr>
            <w:tcW w:w="1018" w:type="dxa"/>
            <w:shd w:val="clear" w:color="auto" w:fill="F2F2F2" w:themeFill="background1" w:themeFillShade="F2"/>
          </w:tcPr>
          <w:p w:rsidR="009D58CA" w:rsidRPr="00943CAA" w:rsidRDefault="009D58CA" w:rsidP="00AB75AD">
            <w:pPr>
              <w:rPr>
                <w:rFonts w:asciiTheme="minorHAnsi" w:hAnsiTheme="minorHAnsi" w:cstheme="minorHAnsi"/>
                <w:sz w:val="20"/>
                <w:szCs w:val="20"/>
              </w:rPr>
            </w:pPr>
          </w:p>
        </w:tc>
      </w:tr>
      <w:tr w:rsidR="009D58CA" w:rsidRPr="00943CAA" w:rsidTr="00943B30">
        <w:trPr>
          <w:trHeight w:val="1349"/>
        </w:trPr>
        <w:tc>
          <w:tcPr>
            <w:tcW w:w="3070" w:type="dxa"/>
          </w:tcPr>
          <w:p w:rsidR="009D58CA" w:rsidRPr="00943CAA" w:rsidRDefault="009D58CA" w:rsidP="00AB75AD">
            <w:pPr>
              <w:rPr>
                <w:rFonts w:asciiTheme="minorHAnsi" w:hAnsiTheme="minorHAnsi" w:cstheme="minorHAnsi"/>
                <w:sz w:val="20"/>
                <w:szCs w:val="20"/>
              </w:rPr>
            </w:pPr>
            <w:r w:rsidRPr="00943CAA">
              <w:rPr>
                <w:rFonts w:asciiTheme="minorHAnsi" w:hAnsiTheme="minorHAnsi" w:cstheme="minorHAnsi"/>
                <w:sz w:val="20"/>
                <w:szCs w:val="20"/>
              </w:rPr>
              <w:t>Nombre de préparations / an (préciser si préparations pharmaceutiques ou spécialités pharmaceutiques prêtes à l'emploi)</w:t>
            </w:r>
          </w:p>
        </w:tc>
        <w:tc>
          <w:tcPr>
            <w:tcW w:w="6110" w:type="dxa"/>
          </w:tcPr>
          <w:p w:rsidR="009D58CA" w:rsidRPr="00943CAA" w:rsidRDefault="009D58CA" w:rsidP="00AB75AD">
            <w:pPr>
              <w:rPr>
                <w:rFonts w:asciiTheme="minorHAnsi" w:hAnsiTheme="minorHAnsi" w:cstheme="minorHAnsi"/>
                <w:sz w:val="20"/>
                <w:szCs w:val="20"/>
              </w:rPr>
            </w:pPr>
          </w:p>
        </w:tc>
        <w:tc>
          <w:tcPr>
            <w:tcW w:w="1018" w:type="dxa"/>
            <w:shd w:val="clear" w:color="auto" w:fill="F2F2F2" w:themeFill="background1" w:themeFillShade="F2"/>
          </w:tcPr>
          <w:p w:rsidR="009D58CA" w:rsidRPr="00943CAA" w:rsidRDefault="009D58CA" w:rsidP="00AB75AD">
            <w:pPr>
              <w:rPr>
                <w:rFonts w:asciiTheme="minorHAnsi" w:hAnsiTheme="minorHAnsi" w:cstheme="minorHAnsi"/>
                <w:sz w:val="20"/>
                <w:szCs w:val="20"/>
              </w:rPr>
            </w:pPr>
          </w:p>
        </w:tc>
      </w:tr>
      <w:tr w:rsidR="009D58CA" w:rsidRPr="00943CAA" w:rsidTr="009D58CA">
        <w:trPr>
          <w:trHeight w:val="849"/>
        </w:trPr>
        <w:tc>
          <w:tcPr>
            <w:tcW w:w="3070" w:type="dxa"/>
          </w:tcPr>
          <w:p w:rsidR="009D58CA" w:rsidRPr="00943CAA" w:rsidRDefault="009D58CA" w:rsidP="00AB75AD">
            <w:pPr>
              <w:rPr>
                <w:rFonts w:asciiTheme="minorHAnsi" w:hAnsiTheme="minorHAnsi" w:cstheme="minorHAnsi"/>
                <w:sz w:val="20"/>
                <w:szCs w:val="20"/>
              </w:rPr>
            </w:pPr>
            <w:r w:rsidRPr="00943CAA">
              <w:rPr>
                <w:rFonts w:asciiTheme="minorHAnsi" w:hAnsiTheme="minorHAnsi" w:cstheme="minorHAnsi"/>
                <w:sz w:val="20"/>
                <w:szCs w:val="20"/>
              </w:rPr>
              <w:t>Liste et nombre de préparations/ an et évolution sur les 3 dernières années</w:t>
            </w:r>
          </w:p>
        </w:tc>
        <w:tc>
          <w:tcPr>
            <w:tcW w:w="6110" w:type="dxa"/>
          </w:tcPr>
          <w:p w:rsidR="009D58CA" w:rsidRPr="00943CAA" w:rsidRDefault="009D58CA" w:rsidP="00AB75AD">
            <w:pPr>
              <w:rPr>
                <w:rFonts w:asciiTheme="minorHAnsi" w:hAnsiTheme="minorHAnsi" w:cstheme="minorHAnsi"/>
                <w:sz w:val="20"/>
                <w:szCs w:val="20"/>
              </w:rPr>
            </w:pPr>
          </w:p>
        </w:tc>
        <w:tc>
          <w:tcPr>
            <w:tcW w:w="1018" w:type="dxa"/>
            <w:shd w:val="clear" w:color="auto" w:fill="F2F2F2" w:themeFill="background1" w:themeFillShade="F2"/>
          </w:tcPr>
          <w:p w:rsidR="009D58CA" w:rsidRPr="00943CAA" w:rsidRDefault="009D58CA" w:rsidP="00AB75AD">
            <w:pPr>
              <w:rPr>
                <w:rFonts w:asciiTheme="minorHAnsi" w:hAnsiTheme="minorHAnsi" w:cstheme="minorHAnsi"/>
                <w:sz w:val="20"/>
                <w:szCs w:val="20"/>
              </w:rPr>
            </w:pPr>
          </w:p>
        </w:tc>
      </w:tr>
      <w:tr w:rsidR="009D58CA" w:rsidRPr="00943CAA" w:rsidTr="009D58CA">
        <w:trPr>
          <w:trHeight w:val="819"/>
        </w:trPr>
        <w:tc>
          <w:tcPr>
            <w:tcW w:w="3070" w:type="dxa"/>
          </w:tcPr>
          <w:p w:rsidR="009D58CA" w:rsidRPr="00943CAA" w:rsidRDefault="009D58CA" w:rsidP="00AB75AD">
            <w:pPr>
              <w:rPr>
                <w:rFonts w:asciiTheme="minorHAnsi" w:hAnsiTheme="minorHAnsi" w:cstheme="minorHAnsi"/>
                <w:sz w:val="20"/>
                <w:szCs w:val="20"/>
              </w:rPr>
            </w:pPr>
            <w:r w:rsidRPr="00943CAA">
              <w:rPr>
                <w:rFonts w:asciiTheme="minorHAnsi" w:hAnsiTheme="minorHAnsi" w:cstheme="minorHAnsi"/>
                <w:sz w:val="20"/>
                <w:szCs w:val="20"/>
              </w:rPr>
              <w:t>Nombre de marquage cellulaire/an et évolution sur les 3 dernières années</w:t>
            </w:r>
          </w:p>
        </w:tc>
        <w:tc>
          <w:tcPr>
            <w:tcW w:w="6110" w:type="dxa"/>
          </w:tcPr>
          <w:p w:rsidR="009D58CA" w:rsidRPr="00943CAA" w:rsidRDefault="009D58CA" w:rsidP="00AB75AD">
            <w:pPr>
              <w:rPr>
                <w:rFonts w:asciiTheme="minorHAnsi" w:hAnsiTheme="minorHAnsi" w:cstheme="minorHAnsi"/>
                <w:sz w:val="20"/>
                <w:szCs w:val="20"/>
              </w:rPr>
            </w:pPr>
          </w:p>
        </w:tc>
        <w:tc>
          <w:tcPr>
            <w:tcW w:w="1018" w:type="dxa"/>
            <w:shd w:val="clear" w:color="auto" w:fill="F2F2F2" w:themeFill="background1" w:themeFillShade="F2"/>
          </w:tcPr>
          <w:p w:rsidR="009D58CA" w:rsidRPr="00943CAA" w:rsidRDefault="009D58CA" w:rsidP="00AB75AD">
            <w:pPr>
              <w:rPr>
                <w:rFonts w:asciiTheme="minorHAnsi" w:hAnsiTheme="minorHAnsi" w:cstheme="minorHAnsi"/>
                <w:sz w:val="20"/>
                <w:szCs w:val="20"/>
              </w:rPr>
            </w:pPr>
          </w:p>
        </w:tc>
      </w:tr>
      <w:tr w:rsidR="009D58CA" w:rsidRPr="00943CAA" w:rsidTr="00943B30">
        <w:trPr>
          <w:trHeight w:val="1041"/>
        </w:trPr>
        <w:tc>
          <w:tcPr>
            <w:tcW w:w="3070" w:type="dxa"/>
          </w:tcPr>
          <w:p w:rsidR="009D58CA" w:rsidRPr="00943CAA" w:rsidRDefault="009D58CA" w:rsidP="00AB75AD">
            <w:pPr>
              <w:rPr>
                <w:rFonts w:asciiTheme="minorHAnsi" w:hAnsiTheme="minorHAnsi" w:cstheme="minorHAnsi"/>
                <w:sz w:val="20"/>
                <w:szCs w:val="20"/>
              </w:rPr>
            </w:pPr>
            <w:r w:rsidRPr="00943CAA">
              <w:rPr>
                <w:rFonts w:asciiTheme="minorHAnsi" w:hAnsiTheme="minorHAnsi" w:cstheme="minorHAnsi"/>
                <w:sz w:val="20"/>
                <w:szCs w:val="20"/>
              </w:rPr>
              <w:t xml:space="preserve">Nombre d’acte de médecine nucléaire à visée diagnostique / an et évolution sur les 3 dernières années </w:t>
            </w:r>
          </w:p>
        </w:tc>
        <w:tc>
          <w:tcPr>
            <w:tcW w:w="6110" w:type="dxa"/>
          </w:tcPr>
          <w:p w:rsidR="009D58CA" w:rsidRPr="00943CAA" w:rsidRDefault="009D58CA" w:rsidP="00AB75AD">
            <w:pPr>
              <w:rPr>
                <w:rFonts w:asciiTheme="minorHAnsi" w:hAnsiTheme="minorHAnsi" w:cstheme="minorHAnsi"/>
                <w:sz w:val="20"/>
                <w:szCs w:val="20"/>
              </w:rPr>
            </w:pPr>
          </w:p>
        </w:tc>
        <w:tc>
          <w:tcPr>
            <w:tcW w:w="1018" w:type="dxa"/>
            <w:shd w:val="clear" w:color="auto" w:fill="F2F2F2" w:themeFill="background1" w:themeFillShade="F2"/>
          </w:tcPr>
          <w:p w:rsidR="009D58CA" w:rsidRPr="00943CAA" w:rsidRDefault="009D58CA" w:rsidP="00AB75AD">
            <w:pPr>
              <w:rPr>
                <w:rFonts w:asciiTheme="minorHAnsi" w:hAnsiTheme="minorHAnsi" w:cstheme="minorHAnsi"/>
                <w:sz w:val="20"/>
                <w:szCs w:val="20"/>
              </w:rPr>
            </w:pPr>
          </w:p>
        </w:tc>
      </w:tr>
      <w:tr w:rsidR="009D58CA" w:rsidRPr="00943CAA" w:rsidTr="009D58CA">
        <w:trPr>
          <w:trHeight w:val="845"/>
        </w:trPr>
        <w:tc>
          <w:tcPr>
            <w:tcW w:w="3070" w:type="dxa"/>
          </w:tcPr>
          <w:p w:rsidR="009D58CA" w:rsidRPr="00943CAA" w:rsidRDefault="009D58CA" w:rsidP="00AB75AD">
            <w:pPr>
              <w:rPr>
                <w:rFonts w:asciiTheme="minorHAnsi" w:hAnsiTheme="minorHAnsi" w:cstheme="minorHAnsi"/>
                <w:sz w:val="20"/>
                <w:szCs w:val="20"/>
              </w:rPr>
            </w:pPr>
            <w:r w:rsidRPr="00943CAA">
              <w:rPr>
                <w:rFonts w:asciiTheme="minorHAnsi" w:hAnsiTheme="minorHAnsi" w:cstheme="minorHAnsi"/>
                <w:sz w:val="20"/>
                <w:szCs w:val="20"/>
              </w:rPr>
              <w:t xml:space="preserve">Nombre d’actes à visée thérapeutique / an et évolution sur les 3 dernières années </w:t>
            </w:r>
          </w:p>
        </w:tc>
        <w:tc>
          <w:tcPr>
            <w:tcW w:w="6110" w:type="dxa"/>
          </w:tcPr>
          <w:p w:rsidR="009D58CA" w:rsidRPr="00943CAA" w:rsidRDefault="009D58CA" w:rsidP="00AB75AD">
            <w:pPr>
              <w:rPr>
                <w:rFonts w:asciiTheme="minorHAnsi" w:hAnsiTheme="minorHAnsi" w:cstheme="minorHAnsi"/>
                <w:sz w:val="20"/>
                <w:szCs w:val="20"/>
              </w:rPr>
            </w:pPr>
          </w:p>
        </w:tc>
        <w:tc>
          <w:tcPr>
            <w:tcW w:w="1018" w:type="dxa"/>
            <w:shd w:val="clear" w:color="auto" w:fill="F2F2F2" w:themeFill="background1" w:themeFillShade="F2"/>
          </w:tcPr>
          <w:p w:rsidR="009D58CA" w:rsidRPr="00943CAA" w:rsidRDefault="009D58CA" w:rsidP="00AB75AD">
            <w:pPr>
              <w:rPr>
                <w:rFonts w:asciiTheme="minorHAnsi" w:hAnsiTheme="minorHAnsi" w:cstheme="minorHAnsi"/>
                <w:sz w:val="20"/>
                <w:szCs w:val="20"/>
              </w:rPr>
            </w:pPr>
          </w:p>
        </w:tc>
      </w:tr>
      <w:tr w:rsidR="009D58CA" w:rsidRPr="00943CAA" w:rsidTr="00943B30">
        <w:trPr>
          <w:trHeight w:val="340"/>
        </w:trPr>
        <w:tc>
          <w:tcPr>
            <w:tcW w:w="3070" w:type="dxa"/>
          </w:tcPr>
          <w:p w:rsidR="009D58CA" w:rsidRPr="00943CAA" w:rsidRDefault="009D58CA" w:rsidP="00AB75AD">
            <w:pPr>
              <w:rPr>
                <w:rFonts w:asciiTheme="minorHAnsi" w:hAnsiTheme="minorHAnsi" w:cstheme="minorHAnsi"/>
                <w:sz w:val="20"/>
                <w:szCs w:val="20"/>
              </w:rPr>
            </w:pPr>
            <w:r w:rsidRPr="00943CAA">
              <w:rPr>
                <w:rFonts w:asciiTheme="minorHAnsi" w:hAnsiTheme="minorHAnsi" w:cstheme="minorHAnsi"/>
                <w:sz w:val="20"/>
                <w:szCs w:val="20"/>
              </w:rPr>
              <w:t>Nature des radionucléid</w:t>
            </w:r>
            <w:bookmarkStart w:id="0" w:name="_GoBack"/>
            <w:bookmarkEnd w:id="0"/>
            <w:r w:rsidRPr="00943CAA">
              <w:rPr>
                <w:rFonts w:asciiTheme="minorHAnsi" w:hAnsiTheme="minorHAnsi" w:cstheme="minorHAnsi"/>
                <w:sz w:val="20"/>
                <w:szCs w:val="20"/>
              </w:rPr>
              <w:t xml:space="preserve">es </w:t>
            </w:r>
          </w:p>
        </w:tc>
        <w:tc>
          <w:tcPr>
            <w:tcW w:w="6110" w:type="dxa"/>
          </w:tcPr>
          <w:p w:rsidR="009D58CA" w:rsidRPr="00943CAA" w:rsidRDefault="009D58CA" w:rsidP="00AB75AD">
            <w:pPr>
              <w:rPr>
                <w:rFonts w:asciiTheme="minorHAnsi" w:hAnsiTheme="minorHAnsi" w:cstheme="minorHAnsi"/>
                <w:sz w:val="20"/>
                <w:szCs w:val="20"/>
              </w:rPr>
            </w:pPr>
          </w:p>
        </w:tc>
        <w:tc>
          <w:tcPr>
            <w:tcW w:w="1018" w:type="dxa"/>
            <w:shd w:val="clear" w:color="auto" w:fill="F2F2F2" w:themeFill="background1" w:themeFillShade="F2"/>
          </w:tcPr>
          <w:p w:rsidR="009D58CA" w:rsidRPr="00943CAA" w:rsidRDefault="009D58CA" w:rsidP="00AB75AD">
            <w:pPr>
              <w:rPr>
                <w:rFonts w:asciiTheme="minorHAnsi" w:hAnsiTheme="minorHAnsi" w:cstheme="minorHAnsi"/>
                <w:sz w:val="20"/>
                <w:szCs w:val="20"/>
              </w:rPr>
            </w:pPr>
          </w:p>
        </w:tc>
      </w:tr>
      <w:tr w:rsidR="009D58CA" w:rsidRPr="00943CAA" w:rsidTr="00CB24E7">
        <w:trPr>
          <w:trHeight w:val="378"/>
        </w:trPr>
        <w:tc>
          <w:tcPr>
            <w:tcW w:w="3070" w:type="dxa"/>
          </w:tcPr>
          <w:p w:rsidR="009D58CA" w:rsidRDefault="009D58CA" w:rsidP="00AB75AD">
            <w:pPr>
              <w:tabs>
                <w:tab w:val="left" w:pos="1590"/>
              </w:tabs>
              <w:rPr>
                <w:rFonts w:asciiTheme="minorHAnsi" w:hAnsiTheme="minorHAnsi" w:cstheme="minorHAnsi"/>
                <w:sz w:val="20"/>
                <w:szCs w:val="20"/>
              </w:rPr>
            </w:pPr>
            <w:r w:rsidRPr="00943CAA">
              <w:rPr>
                <w:rFonts w:asciiTheme="minorHAnsi" w:hAnsiTheme="minorHAnsi" w:cstheme="minorHAnsi"/>
                <w:sz w:val="20"/>
                <w:szCs w:val="20"/>
              </w:rPr>
              <w:t>Nombre de préparations de médicaments radio pharmaceutiques dans le cadre de recherche impliquant la personne humaine sur l'année n-1</w:t>
            </w:r>
            <w:r w:rsidRPr="00943CAA">
              <w:rPr>
                <w:rFonts w:asciiTheme="minorHAnsi" w:hAnsiTheme="minorHAnsi" w:cstheme="minorHAnsi"/>
                <w:sz w:val="20"/>
                <w:szCs w:val="20"/>
              </w:rPr>
              <w:tab/>
            </w:r>
          </w:p>
          <w:p w:rsidR="00CB24E7" w:rsidRPr="00CB24E7" w:rsidRDefault="00CB24E7" w:rsidP="00AB75AD">
            <w:pPr>
              <w:tabs>
                <w:tab w:val="left" w:pos="1590"/>
              </w:tabs>
              <w:rPr>
                <w:rFonts w:asciiTheme="minorHAnsi" w:hAnsiTheme="minorHAnsi" w:cstheme="minorHAnsi"/>
                <w:i/>
                <w:sz w:val="20"/>
                <w:szCs w:val="20"/>
              </w:rPr>
            </w:pPr>
            <w:r w:rsidRPr="00CB24E7">
              <w:rPr>
                <w:rFonts w:asciiTheme="minorHAnsi" w:hAnsiTheme="minorHAnsi" w:cstheme="minorHAnsi"/>
                <w:i/>
                <w:sz w:val="18"/>
                <w:szCs w:val="20"/>
              </w:rPr>
              <w:t xml:space="preserve">Si </w:t>
            </w:r>
            <w:r>
              <w:rPr>
                <w:rFonts w:asciiTheme="minorHAnsi" w:hAnsiTheme="minorHAnsi" w:cstheme="minorHAnsi"/>
                <w:i/>
                <w:sz w:val="18"/>
                <w:szCs w:val="20"/>
              </w:rPr>
              <w:t xml:space="preserve">votre </w:t>
            </w:r>
            <w:r w:rsidRPr="00CB24E7">
              <w:rPr>
                <w:rFonts w:asciiTheme="minorHAnsi" w:hAnsiTheme="minorHAnsi" w:cstheme="minorHAnsi"/>
                <w:i/>
                <w:sz w:val="18"/>
                <w:szCs w:val="20"/>
              </w:rPr>
              <w:t xml:space="preserve">établissement est concerné par cette activité </w:t>
            </w:r>
            <w:r>
              <w:rPr>
                <w:rFonts w:asciiTheme="minorHAnsi" w:hAnsiTheme="minorHAnsi" w:cstheme="minorHAnsi"/>
                <w:i/>
                <w:sz w:val="18"/>
                <w:szCs w:val="20"/>
              </w:rPr>
              <w:t>veui</w:t>
            </w:r>
            <w:r w:rsidRPr="00CB24E7">
              <w:rPr>
                <w:rFonts w:asciiTheme="minorHAnsi" w:hAnsiTheme="minorHAnsi" w:cstheme="minorHAnsi"/>
                <w:i/>
                <w:sz w:val="18"/>
                <w:szCs w:val="20"/>
              </w:rPr>
              <w:t>llez remplir également la fiche médicaments expérimentaux – ess</w:t>
            </w:r>
            <w:r>
              <w:rPr>
                <w:rFonts w:asciiTheme="minorHAnsi" w:hAnsiTheme="minorHAnsi" w:cstheme="minorHAnsi"/>
                <w:i/>
                <w:sz w:val="18"/>
                <w:szCs w:val="20"/>
              </w:rPr>
              <w:t>a</w:t>
            </w:r>
            <w:r w:rsidRPr="00CB24E7">
              <w:rPr>
                <w:rFonts w:asciiTheme="minorHAnsi" w:hAnsiTheme="minorHAnsi" w:cstheme="minorHAnsi"/>
                <w:i/>
                <w:sz w:val="18"/>
                <w:szCs w:val="20"/>
              </w:rPr>
              <w:t>is cliniques</w:t>
            </w:r>
          </w:p>
        </w:tc>
        <w:tc>
          <w:tcPr>
            <w:tcW w:w="6110" w:type="dxa"/>
          </w:tcPr>
          <w:p w:rsidR="009D58CA" w:rsidRPr="00943CAA" w:rsidRDefault="009D58CA" w:rsidP="00AB75AD">
            <w:pPr>
              <w:rPr>
                <w:rFonts w:asciiTheme="minorHAnsi" w:hAnsiTheme="minorHAnsi" w:cstheme="minorHAnsi"/>
                <w:sz w:val="20"/>
                <w:szCs w:val="20"/>
              </w:rPr>
            </w:pPr>
          </w:p>
        </w:tc>
        <w:tc>
          <w:tcPr>
            <w:tcW w:w="1018" w:type="dxa"/>
            <w:shd w:val="clear" w:color="auto" w:fill="F2F2F2" w:themeFill="background1" w:themeFillShade="F2"/>
          </w:tcPr>
          <w:p w:rsidR="009D58CA" w:rsidRPr="00943CAA" w:rsidRDefault="009D58CA" w:rsidP="00AB75AD">
            <w:pPr>
              <w:rPr>
                <w:rFonts w:asciiTheme="minorHAnsi" w:hAnsiTheme="minorHAnsi" w:cstheme="minorHAnsi"/>
                <w:sz w:val="20"/>
                <w:szCs w:val="20"/>
              </w:rPr>
            </w:pPr>
          </w:p>
        </w:tc>
      </w:tr>
    </w:tbl>
    <w:p w:rsidR="009D58CA" w:rsidRPr="00943CAA" w:rsidRDefault="009D58CA" w:rsidP="009D58CA">
      <w:pPr>
        <w:rPr>
          <w:rFonts w:asciiTheme="minorHAnsi" w:hAnsiTheme="minorHAnsi" w:cstheme="minorHAnsi"/>
          <w:sz w:val="20"/>
          <w:szCs w:val="20"/>
        </w:rPr>
      </w:pPr>
    </w:p>
    <w:p w:rsidR="009D58CA" w:rsidRPr="00943CAA" w:rsidRDefault="009D58CA" w:rsidP="009D58CA">
      <w:pPr>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3690"/>
        <w:gridCol w:w="5490"/>
        <w:gridCol w:w="1018"/>
      </w:tblGrid>
      <w:tr w:rsidR="009D58CA" w:rsidRPr="00943CAA" w:rsidTr="009D58CA">
        <w:tc>
          <w:tcPr>
            <w:tcW w:w="3690" w:type="dxa"/>
          </w:tcPr>
          <w:p w:rsidR="009D58CA" w:rsidRPr="00943CAA" w:rsidRDefault="009D58CA" w:rsidP="00AB75AD">
            <w:pPr>
              <w:rPr>
                <w:rFonts w:asciiTheme="minorHAnsi" w:hAnsiTheme="minorHAnsi" w:cstheme="minorHAnsi"/>
                <w:b/>
                <w:sz w:val="20"/>
                <w:szCs w:val="20"/>
              </w:rPr>
            </w:pPr>
            <w:r w:rsidRPr="00943CAA">
              <w:rPr>
                <w:rFonts w:asciiTheme="minorHAnsi" w:hAnsiTheme="minorHAnsi" w:cstheme="minorHAnsi"/>
                <w:b/>
                <w:sz w:val="20"/>
                <w:szCs w:val="20"/>
              </w:rPr>
              <w:lastRenderedPageBreak/>
              <w:t>Pièces à joindre</w:t>
            </w:r>
          </w:p>
        </w:tc>
        <w:tc>
          <w:tcPr>
            <w:tcW w:w="5490" w:type="dxa"/>
          </w:tcPr>
          <w:p w:rsidR="009D58CA" w:rsidRPr="00943CAA" w:rsidRDefault="009D58CA" w:rsidP="00AB75AD">
            <w:pPr>
              <w:rPr>
                <w:rFonts w:asciiTheme="minorHAnsi" w:hAnsiTheme="minorHAnsi" w:cstheme="minorHAnsi"/>
                <w:b/>
                <w:sz w:val="20"/>
                <w:szCs w:val="20"/>
              </w:rPr>
            </w:pPr>
            <w:r w:rsidRPr="00943CAA">
              <w:rPr>
                <w:rFonts w:asciiTheme="minorHAnsi" w:hAnsiTheme="minorHAnsi" w:cstheme="minorHAnsi"/>
                <w:b/>
                <w:sz w:val="20"/>
                <w:szCs w:val="20"/>
              </w:rPr>
              <w:t xml:space="preserve">Dénomination du document </w:t>
            </w:r>
          </w:p>
        </w:tc>
        <w:tc>
          <w:tcPr>
            <w:tcW w:w="1018" w:type="dxa"/>
            <w:shd w:val="clear" w:color="auto" w:fill="F2F2F2" w:themeFill="background1" w:themeFillShade="F2"/>
          </w:tcPr>
          <w:p w:rsidR="009D58CA" w:rsidRPr="00943CAA" w:rsidRDefault="009D58CA" w:rsidP="00AB75AD">
            <w:pPr>
              <w:rPr>
                <w:rFonts w:asciiTheme="minorHAnsi" w:hAnsiTheme="minorHAnsi" w:cstheme="minorHAnsi"/>
                <w:b/>
                <w:sz w:val="20"/>
                <w:szCs w:val="20"/>
              </w:rPr>
            </w:pPr>
            <w:r w:rsidRPr="00943CAA">
              <w:rPr>
                <w:rFonts w:asciiTheme="minorHAnsi" w:hAnsiTheme="minorHAnsi" w:cstheme="minorHAnsi"/>
                <w:b/>
                <w:sz w:val="20"/>
                <w:szCs w:val="20"/>
              </w:rPr>
              <w:t xml:space="preserve">Réservé ARS </w:t>
            </w:r>
          </w:p>
        </w:tc>
      </w:tr>
      <w:tr w:rsidR="009D58CA" w:rsidRPr="00943CAA" w:rsidTr="00A861A5">
        <w:trPr>
          <w:trHeight w:val="808"/>
        </w:trPr>
        <w:tc>
          <w:tcPr>
            <w:tcW w:w="3690" w:type="dxa"/>
            <w:shd w:val="clear" w:color="auto" w:fill="FEF5D8" w:themeFill="accent3" w:themeFillTint="33"/>
          </w:tcPr>
          <w:p w:rsidR="009D58CA" w:rsidRPr="00943CAA" w:rsidRDefault="009D58CA" w:rsidP="00AB75AD">
            <w:pPr>
              <w:rPr>
                <w:rFonts w:asciiTheme="minorHAnsi" w:hAnsiTheme="minorHAnsi" w:cstheme="minorHAnsi"/>
                <w:sz w:val="20"/>
                <w:szCs w:val="20"/>
              </w:rPr>
            </w:pPr>
            <w:r w:rsidRPr="00943CAA">
              <w:rPr>
                <w:rFonts w:asciiTheme="minorHAnsi" w:hAnsiTheme="minorHAnsi" w:cstheme="minorHAnsi"/>
                <w:sz w:val="20"/>
                <w:szCs w:val="20"/>
              </w:rPr>
              <w:t xml:space="preserve">Liste de la nature des radionucléides : précusseur, trousse, générateur)       </w:t>
            </w:r>
          </w:p>
        </w:tc>
        <w:tc>
          <w:tcPr>
            <w:tcW w:w="5490" w:type="dxa"/>
            <w:shd w:val="clear" w:color="auto" w:fill="FEF5D8" w:themeFill="accent3" w:themeFillTint="33"/>
          </w:tcPr>
          <w:p w:rsidR="009D58CA" w:rsidRPr="00943CAA" w:rsidRDefault="009D58CA" w:rsidP="00AB75AD">
            <w:pPr>
              <w:rPr>
                <w:rFonts w:asciiTheme="minorHAnsi" w:hAnsiTheme="minorHAnsi" w:cstheme="minorHAnsi"/>
                <w:sz w:val="20"/>
                <w:szCs w:val="20"/>
              </w:rPr>
            </w:pPr>
          </w:p>
        </w:tc>
        <w:tc>
          <w:tcPr>
            <w:tcW w:w="1018" w:type="dxa"/>
            <w:shd w:val="clear" w:color="auto" w:fill="F2F2F2" w:themeFill="background1" w:themeFillShade="F2"/>
          </w:tcPr>
          <w:p w:rsidR="009D58CA" w:rsidRPr="00943CAA" w:rsidRDefault="009D58CA" w:rsidP="00AB75AD">
            <w:pPr>
              <w:rPr>
                <w:rFonts w:asciiTheme="minorHAnsi" w:hAnsiTheme="minorHAnsi" w:cstheme="minorHAnsi"/>
                <w:sz w:val="20"/>
                <w:szCs w:val="20"/>
              </w:rPr>
            </w:pPr>
          </w:p>
        </w:tc>
      </w:tr>
      <w:tr w:rsidR="009D58CA" w:rsidRPr="00943CAA" w:rsidTr="00CB3140">
        <w:trPr>
          <w:trHeight w:val="1359"/>
        </w:trPr>
        <w:tc>
          <w:tcPr>
            <w:tcW w:w="3690" w:type="dxa"/>
            <w:shd w:val="clear" w:color="auto" w:fill="FEF5D8" w:themeFill="accent3" w:themeFillTint="33"/>
          </w:tcPr>
          <w:p w:rsidR="009D58CA" w:rsidRPr="00943CAA" w:rsidRDefault="009D58CA" w:rsidP="00AB75AD">
            <w:pPr>
              <w:rPr>
                <w:rFonts w:asciiTheme="minorHAnsi" w:hAnsiTheme="minorHAnsi" w:cstheme="minorHAnsi"/>
                <w:sz w:val="20"/>
                <w:szCs w:val="20"/>
              </w:rPr>
            </w:pPr>
            <w:r w:rsidRPr="00943CAA">
              <w:rPr>
                <w:rFonts w:asciiTheme="minorHAnsi" w:hAnsiTheme="minorHAnsi" w:cstheme="minorHAnsi"/>
                <w:sz w:val="20"/>
                <w:szCs w:val="20"/>
              </w:rPr>
              <w:t>Convention(s) ou projet(s) de convention(s) lorsque la PUI réalise la préparation de radiopharmaceutiques pour le compte d'une autre PUI et/ou pour le compte de praticiens libéraux</w:t>
            </w:r>
          </w:p>
        </w:tc>
        <w:tc>
          <w:tcPr>
            <w:tcW w:w="5490" w:type="dxa"/>
            <w:shd w:val="clear" w:color="auto" w:fill="FEF5D8" w:themeFill="accent3" w:themeFillTint="33"/>
          </w:tcPr>
          <w:p w:rsidR="009D58CA" w:rsidRPr="00943CAA" w:rsidRDefault="009D58CA" w:rsidP="00AB75AD">
            <w:pPr>
              <w:rPr>
                <w:rFonts w:asciiTheme="minorHAnsi" w:hAnsiTheme="minorHAnsi" w:cstheme="minorHAnsi"/>
                <w:sz w:val="20"/>
                <w:szCs w:val="20"/>
              </w:rPr>
            </w:pPr>
          </w:p>
        </w:tc>
        <w:tc>
          <w:tcPr>
            <w:tcW w:w="1018" w:type="dxa"/>
            <w:shd w:val="clear" w:color="auto" w:fill="F2F2F2" w:themeFill="background1" w:themeFillShade="F2"/>
          </w:tcPr>
          <w:p w:rsidR="009D58CA" w:rsidRPr="00943CAA" w:rsidRDefault="009D58CA" w:rsidP="00AB75AD">
            <w:pPr>
              <w:rPr>
                <w:rFonts w:asciiTheme="minorHAnsi" w:hAnsiTheme="minorHAnsi" w:cstheme="minorHAnsi"/>
                <w:sz w:val="20"/>
                <w:szCs w:val="20"/>
              </w:rPr>
            </w:pPr>
          </w:p>
        </w:tc>
      </w:tr>
      <w:tr w:rsidR="009D58CA" w:rsidRPr="00943CAA" w:rsidTr="00A861A5">
        <w:trPr>
          <w:trHeight w:val="1111"/>
        </w:trPr>
        <w:tc>
          <w:tcPr>
            <w:tcW w:w="3690" w:type="dxa"/>
            <w:shd w:val="clear" w:color="auto" w:fill="FEF5D8" w:themeFill="accent3" w:themeFillTint="33"/>
          </w:tcPr>
          <w:p w:rsidR="009D58CA" w:rsidRPr="00943CAA" w:rsidRDefault="009D58CA" w:rsidP="00AB75AD">
            <w:pPr>
              <w:rPr>
                <w:rFonts w:asciiTheme="minorHAnsi" w:hAnsiTheme="minorHAnsi" w:cstheme="minorHAnsi"/>
                <w:sz w:val="20"/>
                <w:szCs w:val="20"/>
              </w:rPr>
            </w:pPr>
            <w:r w:rsidRPr="00943CAA">
              <w:rPr>
                <w:rFonts w:asciiTheme="minorHAnsi" w:hAnsiTheme="minorHAnsi" w:cstheme="minorHAnsi"/>
                <w:sz w:val="20"/>
                <w:szCs w:val="20"/>
              </w:rPr>
              <w:t>Copie de l'autorisation de l'autorité de sureté nucléaire délivrée à la personne physique en charge de l'activité nucléaire</w:t>
            </w:r>
          </w:p>
        </w:tc>
        <w:tc>
          <w:tcPr>
            <w:tcW w:w="5490" w:type="dxa"/>
            <w:shd w:val="clear" w:color="auto" w:fill="FEF5D8" w:themeFill="accent3" w:themeFillTint="33"/>
          </w:tcPr>
          <w:p w:rsidR="009D58CA" w:rsidRPr="00943CAA" w:rsidRDefault="009D58CA" w:rsidP="00AB75AD">
            <w:pPr>
              <w:rPr>
                <w:rFonts w:asciiTheme="minorHAnsi" w:hAnsiTheme="minorHAnsi" w:cstheme="minorHAnsi"/>
                <w:sz w:val="20"/>
                <w:szCs w:val="20"/>
              </w:rPr>
            </w:pPr>
          </w:p>
        </w:tc>
        <w:tc>
          <w:tcPr>
            <w:tcW w:w="1018" w:type="dxa"/>
            <w:shd w:val="clear" w:color="auto" w:fill="F2F2F2" w:themeFill="background1" w:themeFillShade="F2"/>
          </w:tcPr>
          <w:p w:rsidR="009D58CA" w:rsidRPr="00943CAA" w:rsidRDefault="009D58CA" w:rsidP="00AB75AD">
            <w:pPr>
              <w:rPr>
                <w:rFonts w:asciiTheme="minorHAnsi" w:hAnsiTheme="minorHAnsi" w:cstheme="minorHAnsi"/>
                <w:sz w:val="20"/>
                <w:szCs w:val="20"/>
              </w:rPr>
            </w:pPr>
          </w:p>
        </w:tc>
      </w:tr>
      <w:tr w:rsidR="009D58CA" w:rsidRPr="00943CAA" w:rsidTr="00A861A5">
        <w:trPr>
          <w:trHeight w:val="432"/>
        </w:trPr>
        <w:tc>
          <w:tcPr>
            <w:tcW w:w="3690" w:type="dxa"/>
            <w:shd w:val="clear" w:color="auto" w:fill="FEF5D8" w:themeFill="accent3" w:themeFillTint="33"/>
          </w:tcPr>
          <w:p w:rsidR="009D58CA" w:rsidRPr="00943CAA" w:rsidRDefault="009D58CA" w:rsidP="00AB75AD">
            <w:pPr>
              <w:rPr>
                <w:rFonts w:asciiTheme="minorHAnsi" w:hAnsiTheme="minorHAnsi" w:cstheme="minorHAnsi"/>
                <w:sz w:val="20"/>
                <w:szCs w:val="20"/>
              </w:rPr>
            </w:pPr>
            <w:r w:rsidRPr="00943CAA">
              <w:rPr>
                <w:rFonts w:asciiTheme="minorHAnsi" w:hAnsiTheme="minorHAnsi" w:cstheme="minorHAnsi"/>
                <w:sz w:val="20"/>
                <w:szCs w:val="20"/>
              </w:rPr>
              <w:t>Derniers bilans d'inspection ASN</w:t>
            </w:r>
          </w:p>
        </w:tc>
        <w:tc>
          <w:tcPr>
            <w:tcW w:w="5490" w:type="dxa"/>
            <w:shd w:val="clear" w:color="auto" w:fill="FEF5D8" w:themeFill="accent3" w:themeFillTint="33"/>
          </w:tcPr>
          <w:p w:rsidR="009D58CA" w:rsidRPr="00943CAA" w:rsidRDefault="009D58CA" w:rsidP="00AB75AD">
            <w:pPr>
              <w:rPr>
                <w:rFonts w:asciiTheme="minorHAnsi" w:hAnsiTheme="minorHAnsi" w:cstheme="minorHAnsi"/>
                <w:sz w:val="20"/>
                <w:szCs w:val="20"/>
              </w:rPr>
            </w:pPr>
          </w:p>
        </w:tc>
        <w:tc>
          <w:tcPr>
            <w:tcW w:w="1018" w:type="dxa"/>
            <w:shd w:val="clear" w:color="auto" w:fill="F2F2F2" w:themeFill="background1" w:themeFillShade="F2"/>
          </w:tcPr>
          <w:p w:rsidR="009D58CA" w:rsidRPr="00943CAA" w:rsidRDefault="009D58CA" w:rsidP="00AB75AD">
            <w:pPr>
              <w:rPr>
                <w:rFonts w:asciiTheme="minorHAnsi" w:hAnsiTheme="minorHAnsi" w:cstheme="minorHAnsi"/>
                <w:sz w:val="20"/>
                <w:szCs w:val="20"/>
              </w:rPr>
            </w:pPr>
          </w:p>
        </w:tc>
      </w:tr>
    </w:tbl>
    <w:p w:rsidR="009D58CA" w:rsidRPr="00943CAA" w:rsidRDefault="009D58CA" w:rsidP="009D58CA">
      <w:pPr>
        <w:rPr>
          <w:rFonts w:asciiTheme="minorHAnsi" w:hAnsiTheme="minorHAnsi" w:cstheme="minorHAnsi"/>
          <w:sz w:val="20"/>
          <w:szCs w:val="20"/>
        </w:rPr>
      </w:pPr>
    </w:p>
    <w:p w:rsidR="009D58CA" w:rsidRPr="00943CAA" w:rsidRDefault="009D58CA" w:rsidP="009D58CA">
      <w:pPr>
        <w:rPr>
          <w:rFonts w:asciiTheme="minorHAnsi" w:hAnsiTheme="minorHAnsi" w:cstheme="minorHAnsi"/>
          <w:sz w:val="20"/>
          <w:szCs w:val="20"/>
        </w:rPr>
      </w:pPr>
      <w:r w:rsidRPr="00943CAA">
        <w:rPr>
          <w:rFonts w:asciiTheme="minorHAnsi" w:hAnsiTheme="minorHAnsi" w:cstheme="minorHAnsi"/>
          <w:sz w:val="20"/>
          <w:szCs w:val="20"/>
        </w:rPr>
        <w:br w:type="page"/>
      </w:r>
    </w:p>
    <w:p w:rsidR="009D58CA" w:rsidRPr="00943CAA" w:rsidRDefault="009D58CA" w:rsidP="009D58CA">
      <w:pPr>
        <w:pStyle w:val="Paragraphedeliste"/>
        <w:widowControl/>
        <w:numPr>
          <w:ilvl w:val="0"/>
          <w:numId w:val="5"/>
        </w:numPr>
        <w:autoSpaceDE/>
        <w:autoSpaceDN/>
        <w:spacing w:before="0" w:line="259" w:lineRule="auto"/>
        <w:contextualSpacing/>
        <w:rPr>
          <w:rFonts w:asciiTheme="minorHAnsi" w:hAnsiTheme="minorHAnsi" w:cstheme="minorHAnsi"/>
          <w:color w:val="0070C0"/>
          <w:sz w:val="20"/>
          <w:szCs w:val="20"/>
        </w:rPr>
      </w:pPr>
      <w:r w:rsidRPr="00943CAA">
        <w:rPr>
          <w:rFonts w:asciiTheme="minorHAnsi" w:hAnsiTheme="minorHAnsi" w:cstheme="minorHAnsi"/>
          <w:color w:val="0070C0"/>
          <w:sz w:val="20"/>
          <w:szCs w:val="20"/>
        </w:rPr>
        <w:lastRenderedPageBreak/>
        <w:t>PERSONNEL</w:t>
      </w:r>
    </w:p>
    <w:p w:rsidR="009D58CA" w:rsidRPr="00943CAA" w:rsidRDefault="009D58CA" w:rsidP="009D58CA">
      <w:pPr>
        <w:rPr>
          <w:rFonts w:asciiTheme="minorHAnsi" w:hAnsiTheme="minorHAnsi" w:cstheme="minorHAnsi"/>
          <w:b/>
          <w:color w:val="0070C0"/>
          <w:sz w:val="20"/>
          <w:szCs w:val="20"/>
        </w:rPr>
      </w:pPr>
    </w:p>
    <w:tbl>
      <w:tblPr>
        <w:tblStyle w:val="Grilledutableau"/>
        <w:tblW w:w="0" w:type="auto"/>
        <w:tblLook w:val="04A0" w:firstRow="1" w:lastRow="0" w:firstColumn="1" w:lastColumn="0" w:noHBand="0" w:noVBand="1"/>
      </w:tblPr>
      <w:tblGrid>
        <w:gridCol w:w="2945"/>
        <w:gridCol w:w="6094"/>
        <w:gridCol w:w="1159"/>
      </w:tblGrid>
      <w:tr w:rsidR="009D58CA" w:rsidRPr="00943CAA" w:rsidTr="009D58CA">
        <w:tc>
          <w:tcPr>
            <w:tcW w:w="2945" w:type="dxa"/>
          </w:tcPr>
          <w:p w:rsidR="009D58CA" w:rsidRPr="00943CAA" w:rsidRDefault="009D58CA" w:rsidP="00AB75AD">
            <w:pPr>
              <w:rPr>
                <w:rFonts w:asciiTheme="minorHAnsi" w:hAnsiTheme="minorHAnsi" w:cstheme="minorHAnsi"/>
                <w:b/>
                <w:sz w:val="20"/>
                <w:szCs w:val="20"/>
              </w:rPr>
            </w:pPr>
            <w:r w:rsidRPr="00943CAA">
              <w:rPr>
                <w:rFonts w:asciiTheme="minorHAnsi" w:hAnsiTheme="minorHAnsi" w:cstheme="minorHAnsi"/>
                <w:b/>
                <w:sz w:val="20"/>
                <w:szCs w:val="20"/>
              </w:rPr>
              <w:t xml:space="preserve">Eléments demandés </w:t>
            </w:r>
          </w:p>
        </w:tc>
        <w:tc>
          <w:tcPr>
            <w:tcW w:w="6094" w:type="dxa"/>
          </w:tcPr>
          <w:p w:rsidR="009D58CA" w:rsidRPr="00943CAA" w:rsidRDefault="009D58CA" w:rsidP="00AB75AD">
            <w:pPr>
              <w:rPr>
                <w:rFonts w:asciiTheme="minorHAnsi" w:hAnsiTheme="minorHAnsi" w:cstheme="minorHAnsi"/>
                <w:b/>
                <w:sz w:val="20"/>
                <w:szCs w:val="20"/>
              </w:rPr>
            </w:pPr>
            <w:r w:rsidRPr="00943CAA">
              <w:rPr>
                <w:rFonts w:asciiTheme="minorHAnsi" w:hAnsiTheme="minorHAnsi" w:cstheme="minorHAnsi"/>
                <w:b/>
                <w:sz w:val="20"/>
                <w:szCs w:val="20"/>
              </w:rPr>
              <w:t xml:space="preserve">Réponses de l’établissement et/ou document joint </w:t>
            </w:r>
          </w:p>
        </w:tc>
        <w:tc>
          <w:tcPr>
            <w:tcW w:w="1159" w:type="dxa"/>
            <w:shd w:val="clear" w:color="auto" w:fill="F2F2F2" w:themeFill="background1" w:themeFillShade="F2"/>
          </w:tcPr>
          <w:p w:rsidR="009D58CA" w:rsidRPr="00943CAA" w:rsidRDefault="009D58CA" w:rsidP="00AB75AD">
            <w:pPr>
              <w:rPr>
                <w:rFonts w:asciiTheme="minorHAnsi" w:hAnsiTheme="minorHAnsi" w:cstheme="minorHAnsi"/>
                <w:b/>
                <w:sz w:val="20"/>
                <w:szCs w:val="20"/>
              </w:rPr>
            </w:pPr>
            <w:r w:rsidRPr="00943CAA">
              <w:rPr>
                <w:rFonts w:asciiTheme="minorHAnsi" w:hAnsiTheme="minorHAnsi" w:cstheme="minorHAnsi"/>
                <w:b/>
                <w:sz w:val="20"/>
                <w:szCs w:val="20"/>
              </w:rPr>
              <w:t>Réservé ARS</w:t>
            </w:r>
          </w:p>
        </w:tc>
      </w:tr>
      <w:tr w:rsidR="009D58CA" w:rsidRPr="00943CAA" w:rsidTr="009D58CA">
        <w:trPr>
          <w:trHeight w:val="1107"/>
        </w:trPr>
        <w:tc>
          <w:tcPr>
            <w:tcW w:w="2945" w:type="dxa"/>
          </w:tcPr>
          <w:p w:rsidR="009D58CA" w:rsidRPr="00943CAA" w:rsidRDefault="009D58CA" w:rsidP="00AB75AD">
            <w:pPr>
              <w:rPr>
                <w:rFonts w:asciiTheme="minorHAnsi" w:hAnsiTheme="minorHAnsi" w:cstheme="minorHAnsi"/>
                <w:sz w:val="20"/>
                <w:szCs w:val="20"/>
              </w:rPr>
            </w:pPr>
            <w:r w:rsidRPr="00943CAA">
              <w:rPr>
                <w:rFonts w:asciiTheme="minorHAnsi" w:hAnsiTheme="minorHAnsi" w:cstheme="minorHAnsi"/>
                <w:sz w:val="20"/>
                <w:szCs w:val="20"/>
              </w:rPr>
              <w:t>Préciser s’il existe une présence d'une personne compétente en radioprotection des personnes exposés à des fins médicales (Temps de présence)</w:t>
            </w:r>
          </w:p>
        </w:tc>
        <w:tc>
          <w:tcPr>
            <w:tcW w:w="6094" w:type="dxa"/>
          </w:tcPr>
          <w:p w:rsidR="009D58CA" w:rsidRPr="00943CAA" w:rsidRDefault="009D58CA" w:rsidP="00AB75AD">
            <w:pPr>
              <w:rPr>
                <w:rFonts w:asciiTheme="minorHAnsi" w:hAnsiTheme="minorHAnsi" w:cstheme="minorHAnsi"/>
                <w:sz w:val="20"/>
                <w:szCs w:val="20"/>
              </w:rPr>
            </w:pPr>
          </w:p>
        </w:tc>
        <w:tc>
          <w:tcPr>
            <w:tcW w:w="1159" w:type="dxa"/>
            <w:shd w:val="clear" w:color="auto" w:fill="F2F2F2" w:themeFill="background1" w:themeFillShade="F2"/>
          </w:tcPr>
          <w:p w:rsidR="009D58CA" w:rsidRPr="00943CAA" w:rsidRDefault="009D58CA" w:rsidP="00AB75AD">
            <w:pPr>
              <w:rPr>
                <w:rFonts w:asciiTheme="minorHAnsi" w:hAnsiTheme="minorHAnsi" w:cstheme="minorHAnsi"/>
                <w:sz w:val="20"/>
                <w:szCs w:val="20"/>
              </w:rPr>
            </w:pPr>
          </w:p>
        </w:tc>
      </w:tr>
      <w:tr w:rsidR="009D58CA" w:rsidRPr="00943CAA" w:rsidTr="009D58CA">
        <w:trPr>
          <w:trHeight w:val="995"/>
        </w:trPr>
        <w:tc>
          <w:tcPr>
            <w:tcW w:w="2945" w:type="dxa"/>
          </w:tcPr>
          <w:p w:rsidR="009D58CA" w:rsidRPr="00943CAA" w:rsidRDefault="009D58CA" w:rsidP="00AB75AD">
            <w:pPr>
              <w:rPr>
                <w:rFonts w:asciiTheme="minorHAnsi" w:hAnsiTheme="minorHAnsi" w:cstheme="minorHAnsi"/>
                <w:sz w:val="20"/>
                <w:szCs w:val="20"/>
              </w:rPr>
            </w:pPr>
            <w:r w:rsidRPr="00943CAA">
              <w:rPr>
                <w:rFonts w:asciiTheme="minorHAnsi" w:hAnsiTheme="minorHAnsi" w:cstheme="minorHAnsi"/>
                <w:sz w:val="20"/>
                <w:szCs w:val="20"/>
              </w:rPr>
              <w:t>Préciser s’il existe une présence d'un radiophysicien (temps de présence)</w:t>
            </w:r>
          </w:p>
        </w:tc>
        <w:tc>
          <w:tcPr>
            <w:tcW w:w="6094" w:type="dxa"/>
          </w:tcPr>
          <w:p w:rsidR="009D58CA" w:rsidRPr="00943CAA" w:rsidRDefault="009D58CA" w:rsidP="00AB75AD">
            <w:pPr>
              <w:rPr>
                <w:rFonts w:asciiTheme="minorHAnsi" w:hAnsiTheme="minorHAnsi" w:cstheme="minorHAnsi"/>
                <w:sz w:val="20"/>
                <w:szCs w:val="20"/>
              </w:rPr>
            </w:pPr>
          </w:p>
        </w:tc>
        <w:tc>
          <w:tcPr>
            <w:tcW w:w="1159" w:type="dxa"/>
            <w:shd w:val="clear" w:color="auto" w:fill="F2F2F2" w:themeFill="background1" w:themeFillShade="F2"/>
          </w:tcPr>
          <w:p w:rsidR="009D58CA" w:rsidRPr="00943CAA" w:rsidRDefault="009D58CA" w:rsidP="00AB75AD">
            <w:pPr>
              <w:rPr>
                <w:rFonts w:asciiTheme="minorHAnsi" w:hAnsiTheme="minorHAnsi" w:cstheme="minorHAnsi"/>
                <w:sz w:val="20"/>
                <w:szCs w:val="20"/>
              </w:rPr>
            </w:pPr>
          </w:p>
        </w:tc>
      </w:tr>
      <w:tr w:rsidR="009D58CA" w:rsidRPr="00943CAA" w:rsidTr="009D58CA">
        <w:trPr>
          <w:trHeight w:val="698"/>
        </w:trPr>
        <w:tc>
          <w:tcPr>
            <w:tcW w:w="2945" w:type="dxa"/>
          </w:tcPr>
          <w:p w:rsidR="009D58CA" w:rsidRPr="00943CAA" w:rsidRDefault="009D58CA" w:rsidP="00AB75AD">
            <w:pPr>
              <w:rPr>
                <w:rFonts w:asciiTheme="minorHAnsi" w:hAnsiTheme="minorHAnsi" w:cstheme="minorHAnsi"/>
                <w:sz w:val="20"/>
                <w:szCs w:val="20"/>
              </w:rPr>
            </w:pPr>
            <w:r w:rsidRPr="00943CAA">
              <w:rPr>
                <w:rFonts w:asciiTheme="minorHAnsi" w:hAnsiTheme="minorHAnsi" w:cstheme="minorHAnsi"/>
                <w:sz w:val="20"/>
                <w:szCs w:val="20"/>
              </w:rPr>
              <w:t xml:space="preserve">Nom du pharmacien responsable de l’activité </w:t>
            </w:r>
          </w:p>
        </w:tc>
        <w:tc>
          <w:tcPr>
            <w:tcW w:w="6094" w:type="dxa"/>
          </w:tcPr>
          <w:p w:rsidR="009D58CA" w:rsidRPr="00943CAA" w:rsidRDefault="009D58CA" w:rsidP="00AB75AD">
            <w:pPr>
              <w:rPr>
                <w:rFonts w:asciiTheme="minorHAnsi" w:hAnsiTheme="minorHAnsi" w:cstheme="minorHAnsi"/>
                <w:sz w:val="20"/>
                <w:szCs w:val="20"/>
              </w:rPr>
            </w:pPr>
          </w:p>
        </w:tc>
        <w:tc>
          <w:tcPr>
            <w:tcW w:w="1159" w:type="dxa"/>
            <w:shd w:val="clear" w:color="auto" w:fill="F2F2F2" w:themeFill="background1" w:themeFillShade="F2"/>
          </w:tcPr>
          <w:p w:rsidR="009D58CA" w:rsidRPr="00943CAA" w:rsidRDefault="009D58CA" w:rsidP="00AB75AD">
            <w:pPr>
              <w:rPr>
                <w:rFonts w:asciiTheme="minorHAnsi" w:hAnsiTheme="minorHAnsi" w:cstheme="minorHAnsi"/>
                <w:sz w:val="20"/>
                <w:szCs w:val="20"/>
              </w:rPr>
            </w:pPr>
          </w:p>
        </w:tc>
      </w:tr>
      <w:tr w:rsidR="009D58CA" w:rsidRPr="00943CAA" w:rsidTr="009D58CA">
        <w:trPr>
          <w:trHeight w:val="835"/>
        </w:trPr>
        <w:tc>
          <w:tcPr>
            <w:tcW w:w="2945" w:type="dxa"/>
          </w:tcPr>
          <w:p w:rsidR="009D58CA" w:rsidRPr="00943CAA" w:rsidRDefault="009D58CA" w:rsidP="00AB75AD">
            <w:pPr>
              <w:rPr>
                <w:rFonts w:asciiTheme="minorHAnsi" w:hAnsiTheme="minorHAnsi" w:cstheme="minorHAnsi"/>
                <w:sz w:val="20"/>
                <w:szCs w:val="20"/>
              </w:rPr>
            </w:pPr>
            <w:r w:rsidRPr="00943CAA">
              <w:rPr>
                <w:rFonts w:asciiTheme="minorHAnsi" w:hAnsiTheme="minorHAnsi" w:cstheme="minorHAnsi"/>
                <w:sz w:val="20"/>
                <w:szCs w:val="20"/>
              </w:rPr>
              <w:t>Temps de présence du pharmacien responsable de l’activité</w:t>
            </w:r>
          </w:p>
        </w:tc>
        <w:tc>
          <w:tcPr>
            <w:tcW w:w="6094" w:type="dxa"/>
          </w:tcPr>
          <w:p w:rsidR="009D58CA" w:rsidRPr="00943CAA" w:rsidRDefault="009D58CA" w:rsidP="00AB75AD">
            <w:pPr>
              <w:rPr>
                <w:rFonts w:asciiTheme="minorHAnsi" w:hAnsiTheme="minorHAnsi" w:cstheme="minorHAnsi"/>
                <w:sz w:val="20"/>
                <w:szCs w:val="20"/>
              </w:rPr>
            </w:pPr>
          </w:p>
        </w:tc>
        <w:tc>
          <w:tcPr>
            <w:tcW w:w="1159" w:type="dxa"/>
            <w:shd w:val="clear" w:color="auto" w:fill="F2F2F2" w:themeFill="background1" w:themeFillShade="F2"/>
          </w:tcPr>
          <w:p w:rsidR="009D58CA" w:rsidRPr="00943CAA" w:rsidRDefault="009D58CA" w:rsidP="00AB75AD">
            <w:pPr>
              <w:rPr>
                <w:rFonts w:asciiTheme="minorHAnsi" w:hAnsiTheme="minorHAnsi" w:cstheme="minorHAnsi"/>
                <w:sz w:val="20"/>
                <w:szCs w:val="20"/>
              </w:rPr>
            </w:pPr>
          </w:p>
        </w:tc>
      </w:tr>
      <w:tr w:rsidR="009D58CA" w:rsidRPr="00943CAA" w:rsidTr="009D58CA">
        <w:trPr>
          <w:trHeight w:val="985"/>
        </w:trPr>
        <w:tc>
          <w:tcPr>
            <w:tcW w:w="2945" w:type="dxa"/>
          </w:tcPr>
          <w:p w:rsidR="009D58CA" w:rsidRPr="00943CAA" w:rsidRDefault="009D58CA" w:rsidP="00AB75AD">
            <w:pPr>
              <w:rPr>
                <w:rFonts w:asciiTheme="minorHAnsi" w:hAnsiTheme="minorHAnsi" w:cstheme="minorHAnsi"/>
                <w:sz w:val="20"/>
                <w:szCs w:val="20"/>
              </w:rPr>
            </w:pPr>
            <w:r w:rsidRPr="00943CAA">
              <w:rPr>
                <w:rFonts w:asciiTheme="minorHAnsi" w:hAnsiTheme="minorHAnsi" w:cstheme="minorHAnsi"/>
                <w:sz w:val="20"/>
                <w:szCs w:val="20"/>
              </w:rPr>
              <w:t xml:space="preserve">Modalités de remplacement du pharmacien responsable de l’activité lors des congés et des formations </w:t>
            </w:r>
          </w:p>
        </w:tc>
        <w:tc>
          <w:tcPr>
            <w:tcW w:w="6094" w:type="dxa"/>
          </w:tcPr>
          <w:p w:rsidR="009D58CA" w:rsidRPr="00943CAA" w:rsidRDefault="009D58CA" w:rsidP="00AB75AD">
            <w:pPr>
              <w:rPr>
                <w:rFonts w:asciiTheme="minorHAnsi" w:hAnsiTheme="minorHAnsi" w:cstheme="minorHAnsi"/>
                <w:sz w:val="20"/>
                <w:szCs w:val="20"/>
              </w:rPr>
            </w:pPr>
          </w:p>
        </w:tc>
        <w:tc>
          <w:tcPr>
            <w:tcW w:w="1159" w:type="dxa"/>
            <w:shd w:val="clear" w:color="auto" w:fill="F2F2F2" w:themeFill="background1" w:themeFillShade="F2"/>
          </w:tcPr>
          <w:p w:rsidR="009D58CA" w:rsidRPr="00943CAA" w:rsidRDefault="009D58CA" w:rsidP="00AB75AD">
            <w:pPr>
              <w:rPr>
                <w:rFonts w:asciiTheme="minorHAnsi" w:hAnsiTheme="minorHAnsi" w:cstheme="minorHAnsi"/>
                <w:sz w:val="20"/>
                <w:szCs w:val="20"/>
              </w:rPr>
            </w:pPr>
          </w:p>
        </w:tc>
      </w:tr>
      <w:tr w:rsidR="009D58CA" w:rsidRPr="00943CAA" w:rsidTr="009D58CA">
        <w:trPr>
          <w:trHeight w:val="1410"/>
        </w:trPr>
        <w:tc>
          <w:tcPr>
            <w:tcW w:w="2945" w:type="dxa"/>
          </w:tcPr>
          <w:p w:rsidR="009D58CA" w:rsidRPr="00943CAA" w:rsidRDefault="009D58CA" w:rsidP="00AB75AD">
            <w:pPr>
              <w:rPr>
                <w:rFonts w:asciiTheme="minorHAnsi" w:hAnsiTheme="minorHAnsi" w:cstheme="minorHAnsi"/>
                <w:sz w:val="20"/>
                <w:szCs w:val="20"/>
              </w:rPr>
            </w:pPr>
            <w:r w:rsidRPr="00943CAA">
              <w:rPr>
                <w:rFonts w:asciiTheme="minorHAnsi" w:hAnsiTheme="minorHAnsi" w:cstheme="minorHAnsi"/>
                <w:sz w:val="20"/>
                <w:szCs w:val="20"/>
              </w:rPr>
              <w:t>Organisation de la formation:</w:t>
            </w:r>
          </w:p>
          <w:p w:rsidR="009D58CA" w:rsidRPr="00943CAA" w:rsidRDefault="009D58CA" w:rsidP="00AB75AD">
            <w:pPr>
              <w:rPr>
                <w:rFonts w:asciiTheme="minorHAnsi" w:hAnsiTheme="minorHAnsi" w:cstheme="minorHAnsi"/>
                <w:sz w:val="20"/>
                <w:szCs w:val="20"/>
              </w:rPr>
            </w:pPr>
            <w:r w:rsidRPr="00943CAA">
              <w:rPr>
                <w:rFonts w:asciiTheme="minorHAnsi" w:hAnsiTheme="minorHAnsi" w:cstheme="minorHAnsi"/>
                <w:sz w:val="20"/>
                <w:szCs w:val="20"/>
              </w:rPr>
              <w:t>-formation initiale et continue d'adaptation au poste</w:t>
            </w:r>
          </w:p>
          <w:p w:rsidR="009D58CA" w:rsidRPr="00943CAA" w:rsidRDefault="009D58CA" w:rsidP="00AB75AD">
            <w:pPr>
              <w:rPr>
                <w:rFonts w:asciiTheme="minorHAnsi" w:hAnsiTheme="minorHAnsi" w:cstheme="minorHAnsi"/>
                <w:sz w:val="20"/>
                <w:szCs w:val="20"/>
              </w:rPr>
            </w:pPr>
            <w:r w:rsidRPr="00943CAA">
              <w:rPr>
                <w:rFonts w:asciiTheme="minorHAnsi" w:hAnsiTheme="minorHAnsi" w:cstheme="minorHAnsi"/>
                <w:sz w:val="20"/>
                <w:szCs w:val="20"/>
              </w:rPr>
              <w:t>-procédure d'habilitation</w:t>
            </w:r>
          </w:p>
          <w:p w:rsidR="009D58CA" w:rsidRPr="00943CAA" w:rsidRDefault="009D58CA" w:rsidP="00AB75AD">
            <w:pPr>
              <w:rPr>
                <w:rFonts w:asciiTheme="minorHAnsi" w:hAnsiTheme="minorHAnsi" w:cstheme="minorHAnsi"/>
                <w:sz w:val="20"/>
                <w:szCs w:val="20"/>
              </w:rPr>
            </w:pPr>
            <w:r w:rsidRPr="00943CAA">
              <w:rPr>
                <w:rFonts w:asciiTheme="minorHAnsi" w:hAnsiTheme="minorHAnsi" w:cstheme="minorHAnsi"/>
                <w:sz w:val="20"/>
                <w:szCs w:val="20"/>
              </w:rPr>
              <w:t>-planning de formation prévu/réalisé (année N-1)</w:t>
            </w:r>
          </w:p>
        </w:tc>
        <w:tc>
          <w:tcPr>
            <w:tcW w:w="6094" w:type="dxa"/>
          </w:tcPr>
          <w:p w:rsidR="009D58CA" w:rsidRPr="00943CAA" w:rsidRDefault="009D58CA" w:rsidP="00AB75AD">
            <w:pPr>
              <w:rPr>
                <w:rFonts w:asciiTheme="minorHAnsi" w:hAnsiTheme="minorHAnsi" w:cstheme="minorHAnsi"/>
                <w:sz w:val="20"/>
                <w:szCs w:val="20"/>
              </w:rPr>
            </w:pPr>
          </w:p>
        </w:tc>
        <w:tc>
          <w:tcPr>
            <w:tcW w:w="1159" w:type="dxa"/>
            <w:shd w:val="clear" w:color="auto" w:fill="F2F2F2" w:themeFill="background1" w:themeFillShade="F2"/>
          </w:tcPr>
          <w:p w:rsidR="009D58CA" w:rsidRPr="00943CAA" w:rsidRDefault="009D58CA" w:rsidP="00AB75AD">
            <w:pPr>
              <w:rPr>
                <w:rFonts w:asciiTheme="minorHAnsi" w:hAnsiTheme="minorHAnsi" w:cstheme="minorHAnsi"/>
                <w:sz w:val="20"/>
                <w:szCs w:val="20"/>
              </w:rPr>
            </w:pPr>
          </w:p>
        </w:tc>
      </w:tr>
    </w:tbl>
    <w:p w:rsidR="009D58CA" w:rsidRPr="00943CAA" w:rsidRDefault="009D58CA" w:rsidP="009D58CA">
      <w:pPr>
        <w:rPr>
          <w:rFonts w:asciiTheme="minorHAnsi" w:hAnsiTheme="minorHAnsi" w:cstheme="minorHAnsi"/>
          <w:sz w:val="20"/>
          <w:szCs w:val="20"/>
        </w:rPr>
      </w:pPr>
    </w:p>
    <w:p w:rsidR="009D58CA" w:rsidRPr="00943CAA" w:rsidRDefault="009D58CA" w:rsidP="009D58CA">
      <w:pPr>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2943"/>
        <w:gridCol w:w="6096"/>
        <w:gridCol w:w="1159"/>
      </w:tblGrid>
      <w:tr w:rsidR="009D58CA" w:rsidRPr="00943CAA" w:rsidTr="009D58CA">
        <w:tc>
          <w:tcPr>
            <w:tcW w:w="2943" w:type="dxa"/>
          </w:tcPr>
          <w:p w:rsidR="009D58CA" w:rsidRPr="00943CAA" w:rsidRDefault="009D58CA" w:rsidP="00AB75AD">
            <w:pPr>
              <w:rPr>
                <w:rFonts w:asciiTheme="minorHAnsi" w:hAnsiTheme="minorHAnsi" w:cstheme="minorHAnsi"/>
                <w:b/>
                <w:sz w:val="20"/>
                <w:szCs w:val="20"/>
              </w:rPr>
            </w:pPr>
            <w:r w:rsidRPr="00943CAA">
              <w:rPr>
                <w:rFonts w:asciiTheme="minorHAnsi" w:hAnsiTheme="minorHAnsi" w:cstheme="minorHAnsi"/>
                <w:b/>
                <w:sz w:val="20"/>
                <w:szCs w:val="20"/>
              </w:rPr>
              <w:t>Pièces à joindre</w:t>
            </w:r>
          </w:p>
        </w:tc>
        <w:tc>
          <w:tcPr>
            <w:tcW w:w="6096" w:type="dxa"/>
          </w:tcPr>
          <w:p w:rsidR="009D58CA" w:rsidRPr="00943CAA" w:rsidRDefault="009D58CA" w:rsidP="00AB75AD">
            <w:pPr>
              <w:rPr>
                <w:rFonts w:asciiTheme="minorHAnsi" w:hAnsiTheme="minorHAnsi" w:cstheme="minorHAnsi"/>
                <w:b/>
                <w:sz w:val="20"/>
                <w:szCs w:val="20"/>
              </w:rPr>
            </w:pPr>
            <w:r w:rsidRPr="00943CAA">
              <w:rPr>
                <w:rFonts w:asciiTheme="minorHAnsi" w:hAnsiTheme="minorHAnsi" w:cstheme="minorHAnsi"/>
                <w:b/>
                <w:sz w:val="20"/>
                <w:szCs w:val="20"/>
              </w:rPr>
              <w:t xml:space="preserve">Dénomination du document </w:t>
            </w:r>
          </w:p>
        </w:tc>
        <w:tc>
          <w:tcPr>
            <w:tcW w:w="1159" w:type="dxa"/>
            <w:shd w:val="clear" w:color="auto" w:fill="F2F2F2" w:themeFill="background1" w:themeFillShade="F2"/>
          </w:tcPr>
          <w:p w:rsidR="009D58CA" w:rsidRPr="00943CAA" w:rsidRDefault="009D58CA" w:rsidP="00AB75AD">
            <w:pPr>
              <w:rPr>
                <w:rFonts w:asciiTheme="minorHAnsi" w:hAnsiTheme="minorHAnsi" w:cstheme="minorHAnsi"/>
                <w:b/>
                <w:sz w:val="20"/>
                <w:szCs w:val="20"/>
              </w:rPr>
            </w:pPr>
            <w:r w:rsidRPr="00943CAA">
              <w:rPr>
                <w:rFonts w:asciiTheme="minorHAnsi" w:hAnsiTheme="minorHAnsi" w:cstheme="minorHAnsi"/>
                <w:b/>
                <w:sz w:val="20"/>
                <w:szCs w:val="20"/>
              </w:rPr>
              <w:t xml:space="preserve">Réservé ARS </w:t>
            </w:r>
          </w:p>
        </w:tc>
      </w:tr>
      <w:tr w:rsidR="009D58CA" w:rsidRPr="00943CAA" w:rsidTr="00A861A5">
        <w:trPr>
          <w:trHeight w:val="961"/>
        </w:trPr>
        <w:tc>
          <w:tcPr>
            <w:tcW w:w="2943" w:type="dxa"/>
            <w:shd w:val="clear" w:color="auto" w:fill="FEF5D8" w:themeFill="accent3" w:themeFillTint="33"/>
          </w:tcPr>
          <w:p w:rsidR="009D58CA" w:rsidRPr="00943CAA" w:rsidRDefault="009D58CA" w:rsidP="00AB75AD">
            <w:pPr>
              <w:rPr>
                <w:rFonts w:asciiTheme="minorHAnsi" w:hAnsiTheme="minorHAnsi" w:cstheme="minorHAnsi"/>
                <w:sz w:val="20"/>
                <w:szCs w:val="20"/>
              </w:rPr>
            </w:pPr>
            <w:r w:rsidRPr="00943CAA">
              <w:rPr>
                <w:rFonts w:asciiTheme="minorHAnsi" w:hAnsiTheme="minorHAnsi" w:cstheme="minorHAnsi"/>
                <w:sz w:val="20"/>
                <w:szCs w:val="20"/>
              </w:rPr>
              <w:t>Organigramme mentionnant les liens hiérarchiques et fonctionnels de la radiopharmacie</w:t>
            </w:r>
          </w:p>
        </w:tc>
        <w:tc>
          <w:tcPr>
            <w:tcW w:w="6096" w:type="dxa"/>
            <w:shd w:val="clear" w:color="auto" w:fill="FEF5D8" w:themeFill="accent3" w:themeFillTint="33"/>
          </w:tcPr>
          <w:p w:rsidR="009D58CA" w:rsidRPr="00943CAA" w:rsidRDefault="009D58CA" w:rsidP="00AB75AD">
            <w:pPr>
              <w:rPr>
                <w:rFonts w:asciiTheme="minorHAnsi" w:hAnsiTheme="minorHAnsi" w:cstheme="minorHAnsi"/>
                <w:sz w:val="20"/>
                <w:szCs w:val="20"/>
              </w:rPr>
            </w:pPr>
          </w:p>
        </w:tc>
        <w:tc>
          <w:tcPr>
            <w:tcW w:w="1159" w:type="dxa"/>
            <w:shd w:val="clear" w:color="auto" w:fill="F2F2F2" w:themeFill="background1" w:themeFillShade="F2"/>
          </w:tcPr>
          <w:p w:rsidR="009D58CA" w:rsidRPr="00943CAA" w:rsidRDefault="009D58CA" w:rsidP="00AB75AD">
            <w:pPr>
              <w:rPr>
                <w:rFonts w:asciiTheme="minorHAnsi" w:hAnsiTheme="minorHAnsi" w:cstheme="minorHAnsi"/>
                <w:sz w:val="20"/>
                <w:szCs w:val="20"/>
              </w:rPr>
            </w:pPr>
          </w:p>
        </w:tc>
      </w:tr>
      <w:tr w:rsidR="009D58CA" w:rsidRPr="00943CAA" w:rsidTr="00A861A5">
        <w:trPr>
          <w:trHeight w:val="414"/>
        </w:trPr>
        <w:tc>
          <w:tcPr>
            <w:tcW w:w="2943" w:type="dxa"/>
            <w:shd w:val="clear" w:color="auto" w:fill="FEF5D8" w:themeFill="accent3" w:themeFillTint="33"/>
          </w:tcPr>
          <w:p w:rsidR="009D58CA" w:rsidRPr="00943CAA" w:rsidRDefault="009D58CA" w:rsidP="00AB75AD">
            <w:pPr>
              <w:rPr>
                <w:rFonts w:asciiTheme="minorHAnsi" w:hAnsiTheme="minorHAnsi" w:cstheme="minorHAnsi"/>
                <w:sz w:val="20"/>
                <w:szCs w:val="20"/>
              </w:rPr>
            </w:pPr>
            <w:r w:rsidRPr="00943CAA">
              <w:rPr>
                <w:rFonts w:asciiTheme="minorHAnsi" w:hAnsiTheme="minorHAnsi" w:cstheme="minorHAnsi"/>
                <w:sz w:val="20"/>
                <w:szCs w:val="20"/>
              </w:rPr>
              <w:t xml:space="preserve">Fiches de poste </w:t>
            </w:r>
          </w:p>
        </w:tc>
        <w:tc>
          <w:tcPr>
            <w:tcW w:w="6096" w:type="dxa"/>
            <w:shd w:val="clear" w:color="auto" w:fill="FEF5D8" w:themeFill="accent3" w:themeFillTint="33"/>
          </w:tcPr>
          <w:p w:rsidR="009D58CA" w:rsidRPr="00943CAA" w:rsidRDefault="009D58CA" w:rsidP="00AB75AD">
            <w:pPr>
              <w:rPr>
                <w:rFonts w:asciiTheme="minorHAnsi" w:hAnsiTheme="minorHAnsi" w:cstheme="minorHAnsi"/>
                <w:sz w:val="20"/>
                <w:szCs w:val="20"/>
              </w:rPr>
            </w:pPr>
          </w:p>
        </w:tc>
        <w:tc>
          <w:tcPr>
            <w:tcW w:w="1159" w:type="dxa"/>
            <w:shd w:val="clear" w:color="auto" w:fill="F2F2F2" w:themeFill="background1" w:themeFillShade="F2"/>
          </w:tcPr>
          <w:p w:rsidR="009D58CA" w:rsidRPr="00943CAA" w:rsidRDefault="009D58CA" w:rsidP="00AB75AD">
            <w:pPr>
              <w:rPr>
                <w:rFonts w:asciiTheme="minorHAnsi" w:hAnsiTheme="minorHAnsi" w:cstheme="minorHAnsi"/>
                <w:sz w:val="20"/>
                <w:szCs w:val="20"/>
              </w:rPr>
            </w:pPr>
          </w:p>
        </w:tc>
      </w:tr>
      <w:tr w:rsidR="009D58CA" w:rsidRPr="00943CAA" w:rsidTr="00A861A5">
        <w:trPr>
          <w:trHeight w:val="414"/>
        </w:trPr>
        <w:tc>
          <w:tcPr>
            <w:tcW w:w="2943" w:type="dxa"/>
            <w:shd w:val="clear" w:color="auto" w:fill="FEF5D8" w:themeFill="accent3" w:themeFillTint="33"/>
          </w:tcPr>
          <w:p w:rsidR="009D58CA" w:rsidRPr="00943CAA" w:rsidRDefault="009D58CA" w:rsidP="00AB75AD">
            <w:pPr>
              <w:rPr>
                <w:rFonts w:asciiTheme="minorHAnsi" w:hAnsiTheme="minorHAnsi" w:cstheme="minorHAnsi"/>
                <w:sz w:val="20"/>
                <w:szCs w:val="20"/>
              </w:rPr>
            </w:pPr>
            <w:r w:rsidRPr="00943CAA">
              <w:rPr>
                <w:rFonts w:asciiTheme="minorHAnsi" w:hAnsiTheme="minorHAnsi" w:cstheme="minorHAnsi"/>
                <w:sz w:val="20"/>
                <w:szCs w:val="20"/>
              </w:rPr>
              <w:t xml:space="preserve">Planning des équipes </w:t>
            </w:r>
          </w:p>
        </w:tc>
        <w:tc>
          <w:tcPr>
            <w:tcW w:w="6096" w:type="dxa"/>
            <w:shd w:val="clear" w:color="auto" w:fill="FEF5D8" w:themeFill="accent3" w:themeFillTint="33"/>
          </w:tcPr>
          <w:p w:rsidR="009D58CA" w:rsidRPr="00943CAA" w:rsidRDefault="009D58CA" w:rsidP="00AB75AD">
            <w:pPr>
              <w:rPr>
                <w:rFonts w:asciiTheme="minorHAnsi" w:hAnsiTheme="minorHAnsi" w:cstheme="minorHAnsi"/>
                <w:sz w:val="20"/>
                <w:szCs w:val="20"/>
              </w:rPr>
            </w:pPr>
          </w:p>
        </w:tc>
        <w:tc>
          <w:tcPr>
            <w:tcW w:w="1159" w:type="dxa"/>
            <w:shd w:val="clear" w:color="auto" w:fill="F2F2F2" w:themeFill="background1" w:themeFillShade="F2"/>
          </w:tcPr>
          <w:p w:rsidR="009D58CA" w:rsidRPr="00943CAA" w:rsidRDefault="009D58CA" w:rsidP="00AB75AD">
            <w:pPr>
              <w:rPr>
                <w:rFonts w:asciiTheme="minorHAnsi" w:hAnsiTheme="minorHAnsi" w:cstheme="minorHAnsi"/>
                <w:sz w:val="20"/>
                <w:szCs w:val="20"/>
              </w:rPr>
            </w:pPr>
          </w:p>
        </w:tc>
      </w:tr>
      <w:tr w:rsidR="009D58CA" w:rsidRPr="00943CAA" w:rsidTr="00A861A5">
        <w:trPr>
          <w:trHeight w:val="706"/>
        </w:trPr>
        <w:tc>
          <w:tcPr>
            <w:tcW w:w="2943" w:type="dxa"/>
            <w:shd w:val="clear" w:color="auto" w:fill="FEF5D8" w:themeFill="accent3" w:themeFillTint="33"/>
          </w:tcPr>
          <w:p w:rsidR="009D58CA" w:rsidRPr="00943CAA" w:rsidRDefault="009D58CA" w:rsidP="00AB75AD">
            <w:pPr>
              <w:rPr>
                <w:rFonts w:asciiTheme="minorHAnsi" w:hAnsiTheme="minorHAnsi" w:cstheme="minorHAnsi"/>
                <w:sz w:val="20"/>
                <w:szCs w:val="20"/>
              </w:rPr>
            </w:pPr>
            <w:r w:rsidRPr="00943CAA">
              <w:rPr>
                <w:rFonts w:asciiTheme="minorHAnsi" w:hAnsiTheme="minorHAnsi" w:cstheme="minorHAnsi"/>
                <w:sz w:val="20"/>
                <w:szCs w:val="20"/>
              </w:rPr>
              <w:t xml:space="preserve">Copie du DESC : diplôme d’étude spécialisée complémentaire en radiopharmacie </w:t>
            </w:r>
          </w:p>
        </w:tc>
        <w:tc>
          <w:tcPr>
            <w:tcW w:w="6096" w:type="dxa"/>
            <w:shd w:val="clear" w:color="auto" w:fill="FEF5D8" w:themeFill="accent3" w:themeFillTint="33"/>
          </w:tcPr>
          <w:p w:rsidR="009D58CA" w:rsidRPr="00943CAA" w:rsidRDefault="009D58CA" w:rsidP="00AB75AD">
            <w:pPr>
              <w:rPr>
                <w:rFonts w:asciiTheme="minorHAnsi" w:hAnsiTheme="minorHAnsi" w:cstheme="minorHAnsi"/>
                <w:sz w:val="20"/>
                <w:szCs w:val="20"/>
              </w:rPr>
            </w:pPr>
          </w:p>
        </w:tc>
        <w:tc>
          <w:tcPr>
            <w:tcW w:w="1159" w:type="dxa"/>
            <w:shd w:val="clear" w:color="auto" w:fill="F2F2F2" w:themeFill="background1" w:themeFillShade="F2"/>
          </w:tcPr>
          <w:p w:rsidR="009D58CA" w:rsidRPr="00943CAA" w:rsidRDefault="009D58CA" w:rsidP="00AB75AD">
            <w:pPr>
              <w:rPr>
                <w:rFonts w:asciiTheme="minorHAnsi" w:hAnsiTheme="minorHAnsi" w:cstheme="minorHAnsi"/>
                <w:sz w:val="20"/>
                <w:szCs w:val="20"/>
              </w:rPr>
            </w:pPr>
          </w:p>
        </w:tc>
      </w:tr>
      <w:tr w:rsidR="009D58CA" w:rsidRPr="00943CAA" w:rsidTr="00A861A5">
        <w:trPr>
          <w:trHeight w:val="1269"/>
        </w:trPr>
        <w:tc>
          <w:tcPr>
            <w:tcW w:w="2943" w:type="dxa"/>
            <w:shd w:val="clear" w:color="auto" w:fill="FEF5D8" w:themeFill="accent3" w:themeFillTint="33"/>
          </w:tcPr>
          <w:p w:rsidR="009D58CA" w:rsidRPr="00943CAA" w:rsidRDefault="009D58CA" w:rsidP="00AB75AD">
            <w:pPr>
              <w:rPr>
                <w:rFonts w:asciiTheme="minorHAnsi" w:hAnsiTheme="minorHAnsi" w:cstheme="minorHAnsi"/>
                <w:sz w:val="20"/>
                <w:szCs w:val="20"/>
              </w:rPr>
            </w:pPr>
            <w:r w:rsidRPr="00943CAA">
              <w:rPr>
                <w:rFonts w:asciiTheme="minorHAnsi" w:hAnsiTheme="minorHAnsi" w:cstheme="minorHAnsi"/>
                <w:sz w:val="20"/>
                <w:szCs w:val="20"/>
              </w:rPr>
              <w:t>Délégation du pharmacien gérant de la PUI pour ce qui concerne la préparation et le contrôle des médicaments radiopharmaceutiques</w:t>
            </w:r>
          </w:p>
        </w:tc>
        <w:tc>
          <w:tcPr>
            <w:tcW w:w="6096" w:type="dxa"/>
            <w:shd w:val="clear" w:color="auto" w:fill="FEF5D8" w:themeFill="accent3" w:themeFillTint="33"/>
          </w:tcPr>
          <w:p w:rsidR="009D58CA" w:rsidRPr="00943CAA" w:rsidRDefault="009D58CA" w:rsidP="00AB75AD">
            <w:pPr>
              <w:rPr>
                <w:rFonts w:asciiTheme="minorHAnsi" w:hAnsiTheme="minorHAnsi" w:cstheme="minorHAnsi"/>
                <w:sz w:val="20"/>
                <w:szCs w:val="20"/>
              </w:rPr>
            </w:pPr>
          </w:p>
        </w:tc>
        <w:tc>
          <w:tcPr>
            <w:tcW w:w="1159" w:type="dxa"/>
            <w:shd w:val="clear" w:color="auto" w:fill="F2F2F2" w:themeFill="background1" w:themeFillShade="F2"/>
          </w:tcPr>
          <w:p w:rsidR="009D58CA" w:rsidRPr="00943CAA" w:rsidRDefault="009D58CA" w:rsidP="00AB75AD">
            <w:pPr>
              <w:rPr>
                <w:rFonts w:asciiTheme="minorHAnsi" w:hAnsiTheme="minorHAnsi" w:cstheme="minorHAnsi"/>
                <w:sz w:val="20"/>
                <w:szCs w:val="20"/>
              </w:rPr>
            </w:pPr>
          </w:p>
        </w:tc>
      </w:tr>
      <w:tr w:rsidR="009D58CA" w:rsidRPr="00943CAA" w:rsidTr="00A861A5">
        <w:trPr>
          <w:trHeight w:val="1258"/>
        </w:trPr>
        <w:tc>
          <w:tcPr>
            <w:tcW w:w="2943" w:type="dxa"/>
            <w:shd w:val="clear" w:color="auto" w:fill="FEF5D8" w:themeFill="accent3" w:themeFillTint="33"/>
          </w:tcPr>
          <w:p w:rsidR="009D58CA" w:rsidRPr="00943CAA" w:rsidRDefault="009D58CA" w:rsidP="00AB75AD">
            <w:pPr>
              <w:rPr>
                <w:rFonts w:asciiTheme="minorHAnsi" w:hAnsiTheme="minorHAnsi" w:cstheme="minorHAnsi"/>
                <w:sz w:val="20"/>
                <w:szCs w:val="20"/>
              </w:rPr>
            </w:pPr>
            <w:r w:rsidRPr="00943CAA">
              <w:rPr>
                <w:rFonts w:asciiTheme="minorHAnsi" w:hAnsiTheme="minorHAnsi" w:cstheme="minorHAnsi"/>
                <w:sz w:val="20"/>
                <w:szCs w:val="20"/>
              </w:rPr>
              <w:t>Délégation de la gestion des commandes par le titulaire de l'autorisation accordée par l'ASN à la personne physique en charge de l'activité nucléaire</w:t>
            </w:r>
          </w:p>
        </w:tc>
        <w:tc>
          <w:tcPr>
            <w:tcW w:w="6096" w:type="dxa"/>
            <w:shd w:val="clear" w:color="auto" w:fill="FEF5D8" w:themeFill="accent3" w:themeFillTint="33"/>
          </w:tcPr>
          <w:p w:rsidR="009D58CA" w:rsidRPr="00943CAA" w:rsidRDefault="009D58CA" w:rsidP="00AB75AD">
            <w:pPr>
              <w:rPr>
                <w:rFonts w:asciiTheme="minorHAnsi" w:hAnsiTheme="minorHAnsi" w:cstheme="minorHAnsi"/>
                <w:sz w:val="20"/>
                <w:szCs w:val="20"/>
              </w:rPr>
            </w:pPr>
          </w:p>
        </w:tc>
        <w:tc>
          <w:tcPr>
            <w:tcW w:w="1159" w:type="dxa"/>
            <w:shd w:val="clear" w:color="auto" w:fill="F2F2F2" w:themeFill="background1" w:themeFillShade="F2"/>
          </w:tcPr>
          <w:p w:rsidR="009D58CA" w:rsidRPr="00943CAA" w:rsidRDefault="009D58CA" w:rsidP="00AB75AD">
            <w:pPr>
              <w:rPr>
                <w:rFonts w:asciiTheme="minorHAnsi" w:hAnsiTheme="minorHAnsi" w:cstheme="minorHAnsi"/>
                <w:sz w:val="20"/>
                <w:szCs w:val="20"/>
              </w:rPr>
            </w:pPr>
          </w:p>
        </w:tc>
      </w:tr>
      <w:tr w:rsidR="009D58CA" w:rsidRPr="00943CAA" w:rsidTr="00A861A5">
        <w:trPr>
          <w:trHeight w:val="1276"/>
        </w:trPr>
        <w:tc>
          <w:tcPr>
            <w:tcW w:w="2943" w:type="dxa"/>
            <w:shd w:val="clear" w:color="auto" w:fill="FEF5D8" w:themeFill="accent3" w:themeFillTint="33"/>
          </w:tcPr>
          <w:p w:rsidR="009D58CA" w:rsidRPr="00943CAA" w:rsidRDefault="009D58CA" w:rsidP="00AB75AD">
            <w:pPr>
              <w:rPr>
                <w:rFonts w:asciiTheme="minorHAnsi" w:hAnsiTheme="minorHAnsi" w:cstheme="minorHAnsi"/>
                <w:sz w:val="20"/>
                <w:szCs w:val="20"/>
              </w:rPr>
            </w:pPr>
            <w:r w:rsidRPr="00943CAA">
              <w:rPr>
                <w:rFonts w:asciiTheme="minorHAnsi" w:hAnsiTheme="minorHAnsi" w:cstheme="minorHAnsi"/>
                <w:sz w:val="20"/>
                <w:szCs w:val="20"/>
              </w:rPr>
              <w:lastRenderedPageBreak/>
              <w:t>Formation initiale et continue en radioprotection et hygiène du personnel  (y compris celui affecté au nettoyage et à la maintenance).</w:t>
            </w:r>
          </w:p>
        </w:tc>
        <w:tc>
          <w:tcPr>
            <w:tcW w:w="6096" w:type="dxa"/>
            <w:shd w:val="clear" w:color="auto" w:fill="FEF5D8" w:themeFill="accent3" w:themeFillTint="33"/>
          </w:tcPr>
          <w:p w:rsidR="009D58CA" w:rsidRPr="00943CAA" w:rsidRDefault="009D58CA" w:rsidP="00AB75AD">
            <w:pPr>
              <w:rPr>
                <w:rFonts w:asciiTheme="minorHAnsi" w:hAnsiTheme="minorHAnsi" w:cstheme="minorHAnsi"/>
                <w:sz w:val="20"/>
                <w:szCs w:val="20"/>
              </w:rPr>
            </w:pPr>
          </w:p>
        </w:tc>
        <w:tc>
          <w:tcPr>
            <w:tcW w:w="1159" w:type="dxa"/>
            <w:shd w:val="clear" w:color="auto" w:fill="F2F2F2" w:themeFill="background1" w:themeFillShade="F2"/>
          </w:tcPr>
          <w:p w:rsidR="009D58CA" w:rsidRPr="00943CAA" w:rsidRDefault="009D58CA" w:rsidP="00AB75AD">
            <w:pPr>
              <w:rPr>
                <w:rFonts w:asciiTheme="minorHAnsi" w:hAnsiTheme="minorHAnsi" w:cstheme="minorHAnsi"/>
                <w:sz w:val="20"/>
                <w:szCs w:val="20"/>
              </w:rPr>
            </w:pPr>
          </w:p>
        </w:tc>
      </w:tr>
      <w:tr w:rsidR="009D58CA" w:rsidRPr="00943CAA" w:rsidTr="00A861A5">
        <w:trPr>
          <w:trHeight w:val="1820"/>
        </w:trPr>
        <w:tc>
          <w:tcPr>
            <w:tcW w:w="2943" w:type="dxa"/>
            <w:shd w:val="clear" w:color="auto" w:fill="FEF5D8" w:themeFill="accent3" w:themeFillTint="33"/>
          </w:tcPr>
          <w:p w:rsidR="009D58CA" w:rsidRPr="00943CAA" w:rsidRDefault="009D58CA" w:rsidP="00AB75AD">
            <w:pPr>
              <w:rPr>
                <w:rFonts w:asciiTheme="minorHAnsi" w:hAnsiTheme="minorHAnsi" w:cstheme="minorHAnsi"/>
                <w:sz w:val="20"/>
                <w:szCs w:val="20"/>
              </w:rPr>
            </w:pPr>
            <w:r w:rsidRPr="00943CAA">
              <w:rPr>
                <w:rFonts w:asciiTheme="minorHAnsi" w:hAnsiTheme="minorHAnsi" w:cstheme="minorHAnsi"/>
                <w:sz w:val="20"/>
                <w:szCs w:val="20"/>
              </w:rPr>
              <w:t>Formation initiale et continue en radiopharmacie et en radioprotection des personnels, des patients, du public et de l’environnement pour le personnel affecté à la préparation des médicaments radiopharmaceutiques.</w:t>
            </w:r>
          </w:p>
        </w:tc>
        <w:tc>
          <w:tcPr>
            <w:tcW w:w="6096" w:type="dxa"/>
            <w:shd w:val="clear" w:color="auto" w:fill="FEF5D8" w:themeFill="accent3" w:themeFillTint="33"/>
          </w:tcPr>
          <w:p w:rsidR="009D58CA" w:rsidRPr="00943CAA" w:rsidRDefault="009D58CA" w:rsidP="00AB75AD">
            <w:pPr>
              <w:rPr>
                <w:rFonts w:asciiTheme="minorHAnsi" w:hAnsiTheme="minorHAnsi" w:cstheme="minorHAnsi"/>
                <w:sz w:val="20"/>
                <w:szCs w:val="20"/>
              </w:rPr>
            </w:pPr>
          </w:p>
        </w:tc>
        <w:tc>
          <w:tcPr>
            <w:tcW w:w="1159" w:type="dxa"/>
            <w:shd w:val="clear" w:color="auto" w:fill="F2F2F2" w:themeFill="background1" w:themeFillShade="F2"/>
          </w:tcPr>
          <w:p w:rsidR="009D58CA" w:rsidRPr="00943CAA" w:rsidRDefault="009D58CA" w:rsidP="00AB75AD">
            <w:pPr>
              <w:rPr>
                <w:rFonts w:asciiTheme="minorHAnsi" w:hAnsiTheme="minorHAnsi" w:cstheme="minorHAnsi"/>
                <w:sz w:val="20"/>
                <w:szCs w:val="20"/>
              </w:rPr>
            </w:pPr>
          </w:p>
        </w:tc>
      </w:tr>
    </w:tbl>
    <w:p w:rsidR="009D58CA" w:rsidRPr="00943CAA" w:rsidRDefault="009D58CA" w:rsidP="009D58CA">
      <w:pPr>
        <w:rPr>
          <w:rFonts w:asciiTheme="minorHAnsi" w:hAnsiTheme="minorHAnsi" w:cstheme="minorHAnsi"/>
          <w:sz w:val="20"/>
          <w:szCs w:val="20"/>
        </w:rPr>
      </w:pPr>
    </w:p>
    <w:p w:rsidR="009D58CA" w:rsidRPr="00943CAA" w:rsidRDefault="009D58CA" w:rsidP="009D58CA">
      <w:pPr>
        <w:rPr>
          <w:rFonts w:asciiTheme="minorHAnsi" w:hAnsiTheme="minorHAnsi" w:cstheme="minorHAnsi"/>
          <w:b/>
          <w:color w:val="0070C0"/>
          <w:sz w:val="20"/>
          <w:szCs w:val="20"/>
        </w:rPr>
      </w:pPr>
    </w:p>
    <w:p w:rsidR="009D58CA" w:rsidRPr="00943CAA" w:rsidRDefault="009D58CA" w:rsidP="009D58CA">
      <w:pPr>
        <w:pStyle w:val="Paragraphedeliste"/>
        <w:widowControl/>
        <w:numPr>
          <w:ilvl w:val="0"/>
          <w:numId w:val="5"/>
        </w:numPr>
        <w:autoSpaceDE/>
        <w:autoSpaceDN/>
        <w:spacing w:before="0" w:line="259" w:lineRule="auto"/>
        <w:contextualSpacing/>
        <w:rPr>
          <w:rFonts w:asciiTheme="minorHAnsi" w:hAnsiTheme="minorHAnsi" w:cstheme="minorHAnsi"/>
          <w:color w:val="0070C0"/>
          <w:sz w:val="20"/>
          <w:szCs w:val="20"/>
        </w:rPr>
      </w:pPr>
      <w:r w:rsidRPr="00943CAA">
        <w:rPr>
          <w:rFonts w:asciiTheme="minorHAnsi" w:hAnsiTheme="minorHAnsi" w:cstheme="minorHAnsi"/>
          <w:color w:val="0070C0"/>
          <w:sz w:val="20"/>
          <w:szCs w:val="20"/>
        </w:rPr>
        <w:t xml:space="preserve">LOCAUX </w:t>
      </w:r>
    </w:p>
    <w:p w:rsidR="009D58CA" w:rsidRPr="00943CAA" w:rsidRDefault="009D58CA" w:rsidP="009D58CA">
      <w:pPr>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2760"/>
        <w:gridCol w:w="6279"/>
        <w:gridCol w:w="1159"/>
      </w:tblGrid>
      <w:tr w:rsidR="009D58CA" w:rsidRPr="00943CAA" w:rsidTr="009D58CA">
        <w:tc>
          <w:tcPr>
            <w:tcW w:w="2760" w:type="dxa"/>
          </w:tcPr>
          <w:p w:rsidR="009D58CA" w:rsidRPr="00943CAA" w:rsidRDefault="009D58CA" w:rsidP="00AB75AD">
            <w:pPr>
              <w:rPr>
                <w:rFonts w:asciiTheme="minorHAnsi" w:hAnsiTheme="minorHAnsi" w:cstheme="minorHAnsi"/>
                <w:b/>
                <w:sz w:val="20"/>
                <w:szCs w:val="20"/>
              </w:rPr>
            </w:pPr>
            <w:r w:rsidRPr="00943CAA">
              <w:rPr>
                <w:rFonts w:asciiTheme="minorHAnsi" w:hAnsiTheme="minorHAnsi" w:cstheme="minorHAnsi"/>
                <w:b/>
                <w:sz w:val="20"/>
                <w:szCs w:val="20"/>
              </w:rPr>
              <w:t xml:space="preserve">Eléments demandés </w:t>
            </w:r>
          </w:p>
        </w:tc>
        <w:tc>
          <w:tcPr>
            <w:tcW w:w="6279" w:type="dxa"/>
          </w:tcPr>
          <w:p w:rsidR="009D58CA" w:rsidRPr="00943CAA" w:rsidRDefault="009D58CA" w:rsidP="00AB75AD">
            <w:pPr>
              <w:rPr>
                <w:rFonts w:asciiTheme="minorHAnsi" w:hAnsiTheme="minorHAnsi" w:cstheme="minorHAnsi"/>
                <w:b/>
                <w:sz w:val="20"/>
                <w:szCs w:val="20"/>
              </w:rPr>
            </w:pPr>
            <w:r w:rsidRPr="00943CAA">
              <w:rPr>
                <w:rFonts w:asciiTheme="minorHAnsi" w:hAnsiTheme="minorHAnsi" w:cstheme="minorHAnsi"/>
                <w:b/>
                <w:sz w:val="20"/>
                <w:szCs w:val="20"/>
              </w:rPr>
              <w:t xml:space="preserve">Réponses de l’établissement et/ou document joint </w:t>
            </w:r>
          </w:p>
        </w:tc>
        <w:tc>
          <w:tcPr>
            <w:tcW w:w="1159" w:type="dxa"/>
            <w:shd w:val="clear" w:color="auto" w:fill="F2F2F2" w:themeFill="background1" w:themeFillShade="F2"/>
          </w:tcPr>
          <w:p w:rsidR="009D58CA" w:rsidRPr="00943CAA" w:rsidRDefault="009D58CA" w:rsidP="00AB75AD">
            <w:pPr>
              <w:rPr>
                <w:rFonts w:asciiTheme="minorHAnsi" w:hAnsiTheme="minorHAnsi" w:cstheme="minorHAnsi"/>
                <w:b/>
                <w:sz w:val="20"/>
                <w:szCs w:val="20"/>
              </w:rPr>
            </w:pPr>
            <w:r w:rsidRPr="00943CAA">
              <w:rPr>
                <w:rFonts w:asciiTheme="minorHAnsi" w:hAnsiTheme="minorHAnsi" w:cstheme="minorHAnsi"/>
                <w:b/>
                <w:sz w:val="20"/>
                <w:szCs w:val="20"/>
              </w:rPr>
              <w:t xml:space="preserve">Réservé ARS </w:t>
            </w:r>
          </w:p>
        </w:tc>
      </w:tr>
      <w:tr w:rsidR="009D58CA" w:rsidRPr="00943CAA" w:rsidTr="009D58CA">
        <w:trPr>
          <w:trHeight w:val="693"/>
        </w:trPr>
        <w:tc>
          <w:tcPr>
            <w:tcW w:w="2760" w:type="dxa"/>
          </w:tcPr>
          <w:p w:rsidR="009D58CA" w:rsidRPr="00943CAA" w:rsidRDefault="009D58CA" w:rsidP="00AB75AD">
            <w:pPr>
              <w:rPr>
                <w:rFonts w:asciiTheme="minorHAnsi" w:hAnsiTheme="minorHAnsi" w:cstheme="minorHAnsi"/>
                <w:sz w:val="20"/>
                <w:szCs w:val="20"/>
              </w:rPr>
            </w:pPr>
            <w:r w:rsidRPr="00943CAA">
              <w:rPr>
                <w:rFonts w:asciiTheme="minorHAnsi" w:hAnsiTheme="minorHAnsi" w:cstheme="minorHAnsi"/>
                <w:sz w:val="20"/>
                <w:szCs w:val="20"/>
              </w:rPr>
              <w:t>Modalités de signalisation et de sécurisation de l'unité (radio protection)</w:t>
            </w:r>
          </w:p>
        </w:tc>
        <w:tc>
          <w:tcPr>
            <w:tcW w:w="6279" w:type="dxa"/>
          </w:tcPr>
          <w:p w:rsidR="009D58CA" w:rsidRPr="00943CAA" w:rsidRDefault="009D58CA" w:rsidP="00AB75AD">
            <w:pPr>
              <w:rPr>
                <w:rFonts w:asciiTheme="minorHAnsi" w:hAnsiTheme="minorHAnsi" w:cstheme="minorHAnsi"/>
                <w:sz w:val="20"/>
                <w:szCs w:val="20"/>
              </w:rPr>
            </w:pPr>
          </w:p>
        </w:tc>
        <w:tc>
          <w:tcPr>
            <w:tcW w:w="1159" w:type="dxa"/>
            <w:shd w:val="clear" w:color="auto" w:fill="F2F2F2" w:themeFill="background1" w:themeFillShade="F2"/>
          </w:tcPr>
          <w:p w:rsidR="009D58CA" w:rsidRPr="00943CAA" w:rsidRDefault="009D58CA" w:rsidP="00AB75AD">
            <w:pPr>
              <w:rPr>
                <w:rFonts w:asciiTheme="minorHAnsi" w:hAnsiTheme="minorHAnsi" w:cstheme="minorHAnsi"/>
                <w:sz w:val="20"/>
                <w:szCs w:val="20"/>
              </w:rPr>
            </w:pPr>
          </w:p>
        </w:tc>
      </w:tr>
      <w:tr w:rsidR="0070651F" w:rsidRPr="00943CAA" w:rsidTr="009D58CA">
        <w:trPr>
          <w:trHeight w:val="693"/>
        </w:trPr>
        <w:tc>
          <w:tcPr>
            <w:tcW w:w="2760" w:type="dxa"/>
          </w:tcPr>
          <w:p w:rsidR="0070651F" w:rsidRPr="00943CAA" w:rsidRDefault="0070651F" w:rsidP="00AB75AD">
            <w:pPr>
              <w:rPr>
                <w:rFonts w:asciiTheme="minorHAnsi" w:hAnsiTheme="minorHAnsi" w:cstheme="minorHAnsi"/>
                <w:sz w:val="20"/>
                <w:szCs w:val="20"/>
              </w:rPr>
            </w:pPr>
            <w:r w:rsidRPr="0070651F">
              <w:rPr>
                <w:rFonts w:asciiTheme="minorHAnsi" w:hAnsiTheme="minorHAnsi" w:cstheme="minorHAnsi"/>
                <w:sz w:val="20"/>
                <w:szCs w:val="20"/>
              </w:rPr>
              <w:t>Description du local de livraison permettant d'assurer la mise en sécurité jusqu'à prise en charge des trousses, précurseurs, générateurs et autres produits lorsque leur livraison a lieu en dehors des heures d'ouverture</w:t>
            </w:r>
          </w:p>
        </w:tc>
        <w:tc>
          <w:tcPr>
            <w:tcW w:w="6279" w:type="dxa"/>
          </w:tcPr>
          <w:p w:rsidR="0070651F" w:rsidRPr="00943CAA" w:rsidRDefault="0070651F" w:rsidP="00AB75AD">
            <w:pPr>
              <w:rPr>
                <w:rFonts w:asciiTheme="minorHAnsi" w:hAnsiTheme="minorHAnsi" w:cstheme="minorHAnsi"/>
                <w:sz w:val="20"/>
                <w:szCs w:val="20"/>
              </w:rPr>
            </w:pPr>
          </w:p>
        </w:tc>
        <w:tc>
          <w:tcPr>
            <w:tcW w:w="1159" w:type="dxa"/>
            <w:shd w:val="clear" w:color="auto" w:fill="F2F2F2" w:themeFill="background1" w:themeFillShade="F2"/>
          </w:tcPr>
          <w:p w:rsidR="0070651F" w:rsidRPr="00943CAA" w:rsidRDefault="0070651F" w:rsidP="00AB75AD">
            <w:pPr>
              <w:rPr>
                <w:rFonts w:asciiTheme="minorHAnsi" w:hAnsiTheme="minorHAnsi" w:cstheme="minorHAnsi"/>
                <w:sz w:val="20"/>
                <w:szCs w:val="20"/>
              </w:rPr>
            </w:pPr>
          </w:p>
        </w:tc>
      </w:tr>
      <w:tr w:rsidR="0070651F" w:rsidRPr="00943CAA" w:rsidTr="009D58CA">
        <w:trPr>
          <w:trHeight w:val="693"/>
        </w:trPr>
        <w:tc>
          <w:tcPr>
            <w:tcW w:w="2760" w:type="dxa"/>
          </w:tcPr>
          <w:p w:rsidR="0070651F" w:rsidRPr="00943CAA" w:rsidRDefault="0070651F" w:rsidP="00AB75AD">
            <w:pPr>
              <w:rPr>
                <w:rFonts w:asciiTheme="minorHAnsi" w:hAnsiTheme="minorHAnsi" w:cstheme="minorHAnsi"/>
                <w:sz w:val="20"/>
                <w:szCs w:val="20"/>
              </w:rPr>
            </w:pPr>
            <w:r w:rsidRPr="0070651F">
              <w:rPr>
                <w:rFonts w:asciiTheme="minorHAnsi" w:hAnsiTheme="minorHAnsi" w:cstheme="minorHAnsi"/>
                <w:sz w:val="20"/>
                <w:szCs w:val="20"/>
              </w:rPr>
              <w:t>Description du local destiné à la documentation (registres, règlementaires, procédures, modes opératoires, …)</w:t>
            </w:r>
          </w:p>
        </w:tc>
        <w:tc>
          <w:tcPr>
            <w:tcW w:w="6279" w:type="dxa"/>
          </w:tcPr>
          <w:p w:rsidR="0070651F" w:rsidRPr="00943CAA" w:rsidRDefault="0070651F" w:rsidP="00AB75AD">
            <w:pPr>
              <w:rPr>
                <w:rFonts w:asciiTheme="minorHAnsi" w:hAnsiTheme="minorHAnsi" w:cstheme="minorHAnsi"/>
                <w:sz w:val="20"/>
                <w:szCs w:val="20"/>
              </w:rPr>
            </w:pPr>
          </w:p>
        </w:tc>
        <w:tc>
          <w:tcPr>
            <w:tcW w:w="1159" w:type="dxa"/>
            <w:shd w:val="clear" w:color="auto" w:fill="F2F2F2" w:themeFill="background1" w:themeFillShade="F2"/>
          </w:tcPr>
          <w:p w:rsidR="0070651F" w:rsidRPr="00943CAA" w:rsidRDefault="0070651F" w:rsidP="00AB75AD">
            <w:pPr>
              <w:rPr>
                <w:rFonts w:asciiTheme="minorHAnsi" w:hAnsiTheme="minorHAnsi" w:cstheme="minorHAnsi"/>
                <w:sz w:val="20"/>
                <w:szCs w:val="20"/>
              </w:rPr>
            </w:pPr>
          </w:p>
        </w:tc>
      </w:tr>
      <w:tr w:rsidR="0070651F" w:rsidRPr="00943CAA" w:rsidTr="009D58CA">
        <w:trPr>
          <w:trHeight w:val="693"/>
        </w:trPr>
        <w:tc>
          <w:tcPr>
            <w:tcW w:w="2760" w:type="dxa"/>
          </w:tcPr>
          <w:p w:rsidR="0070651F" w:rsidRPr="0070651F" w:rsidRDefault="0070651F" w:rsidP="00AB75AD">
            <w:pPr>
              <w:rPr>
                <w:rFonts w:asciiTheme="minorHAnsi" w:hAnsiTheme="minorHAnsi" w:cstheme="minorHAnsi"/>
                <w:sz w:val="20"/>
                <w:szCs w:val="20"/>
              </w:rPr>
            </w:pPr>
            <w:r w:rsidRPr="0070651F">
              <w:rPr>
                <w:rFonts w:asciiTheme="minorHAnsi" w:hAnsiTheme="minorHAnsi" w:cstheme="minorHAnsi"/>
                <w:sz w:val="20"/>
                <w:szCs w:val="20"/>
              </w:rPr>
              <w:t>Description des locaux de préparation des médicaments radiopharmaceutiques : si munis d'un SAS, permettant au personnel de revêtir la tenue de travail adéquate et de respecter les mesures d'hygiène</w:t>
            </w:r>
          </w:p>
        </w:tc>
        <w:tc>
          <w:tcPr>
            <w:tcW w:w="6279" w:type="dxa"/>
          </w:tcPr>
          <w:p w:rsidR="0070651F" w:rsidRPr="00943CAA" w:rsidRDefault="0070651F" w:rsidP="00AB75AD">
            <w:pPr>
              <w:rPr>
                <w:rFonts w:asciiTheme="minorHAnsi" w:hAnsiTheme="minorHAnsi" w:cstheme="minorHAnsi"/>
                <w:sz w:val="20"/>
                <w:szCs w:val="20"/>
              </w:rPr>
            </w:pPr>
          </w:p>
        </w:tc>
        <w:tc>
          <w:tcPr>
            <w:tcW w:w="1159" w:type="dxa"/>
            <w:shd w:val="clear" w:color="auto" w:fill="F2F2F2" w:themeFill="background1" w:themeFillShade="F2"/>
          </w:tcPr>
          <w:p w:rsidR="0070651F" w:rsidRPr="00943CAA" w:rsidRDefault="0070651F" w:rsidP="00AB75AD">
            <w:pPr>
              <w:rPr>
                <w:rFonts w:asciiTheme="minorHAnsi" w:hAnsiTheme="minorHAnsi" w:cstheme="minorHAnsi"/>
                <w:sz w:val="20"/>
                <w:szCs w:val="20"/>
              </w:rPr>
            </w:pPr>
          </w:p>
        </w:tc>
      </w:tr>
      <w:tr w:rsidR="0070651F" w:rsidRPr="00943CAA" w:rsidTr="009D58CA">
        <w:trPr>
          <w:trHeight w:val="693"/>
        </w:trPr>
        <w:tc>
          <w:tcPr>
            <w:tcW w:w="2760" w:type="dxa"/>
          </w:tcPr>
          <w:p w:rsidR="0070651F" w:rsidRPr="0070651F" w:rsidRDefault="0070651F" w:rsidP="00AB75AD">
            <w:pPr>
              <w:rPr>
                <w:rFonts w:asciiTheme="minorHAnsi" w:hAnsiTheme="minorHAnsi" w:cstheme="minorHAnsi"/>
                <w:sz w:val="20"/>
                <w:szCs w:val="20"/>
              </w:rPr>
            </w:pPr>
            <w:r w:rsidRPr="0070651F">
              <w:rPr>
                <w:rFonts w:asciiTheme="minorHAnsi" w:hAnsiTheme="minorHAnsi" w:cstheme="minorHAnsi"/>
                <w:sz w:val="20"/>
                <w:szCs w:val="20"/>
              </w:rPr>
              <w:t>Local de contrôle spécifique situé dans la zone réglementée; guichet transmural…</w:t>
            </w:r>
          </w:p>
        </w:tc>
        <w:tc>
          <w:tcPr>
            <w:tcW w:w="6279" w:type="dxa"/>
          </w:tcPr>
          <w:p w:rsidR="0070651F" w:rsidRPr="00943CAA" w:rsidRDefault="0070651F" w:rsidP="00AB75AD">
            <w:pPr>
              <w:rPr>
                <w:rFonts w:asciiTheme="minorHAnsi" w:hAnsiTheme="minorHAnsi" w:cstheme="minorHAnsi"/>
                <w:sz w:val="20"/>
                <w:szCs w:val="20"/>
              </w:rPr>
            </w:pPr>
          </w:p>
        </w:tc>
        <w:tc>
          <w:tcPr>
            <w:tcW w:w="1159" w:type="dxa"/>
            <w:shd w:val="clear" w:color="auto" w:fill="F2F2F2" w:themeFill="background1" w:themeFillShade="F2"/>
          </w:tcPr>
          <w:p w:rsidR="0070651F" w:rsidRPr="00943CAA" w:rsidRDefault="0070651F" w:rsidP="00AB75AD">
            <w:pPr>
              <w:rPr>
                <w:rFonts w:asciiTheme="minorHAnsi" w:hAnsiTheme="minorHAnsi" w:cstheme="minorHAnsi"/>
                <w:sz w:val="20"/>
                <w:szCs w:val="20"/>
              </w:rPr>
            </w:pPr>
          </w:p>
        </w:tc>
      </w:tr>
      <w:tr w:rsidR="0070651F" w:rsidRPr="00943CAA" w:rsidTr="009D58CA">
        <w:trPr>
          <w:trHeight w:val="693"/>
        </w:trPr>
        <w:tc>
          <w:tcPr>
            <w:tcW w:w="2760" w:type="dxa"/>
          </w:tcPr>
          <w:p w:rsidR="0070651F" w:rsidRPr="0070651F" w:rsidRDefault="0070651F" w:rsidP="00AB75AD">
            <w:pPr>
              <w:rPr>
                <w:rFonts w:asciiTheme="minorHAnsi" w:hAnsiTheme="minorHAnsi" w:cstheme="minorHAnsi"/>
                <w:sz w:val="20"/>
                <w:szCs w:val="20"/>
              </w:rPr>
            </w:pPr>
            <w:r w:rsidRPr="0070651F">
              <w:rPr>
                <w:rFonts w:asciiTheme="minorHAnsi" w:hAnsiTheme="minorHAnsi" w:cstheme="minorHAnsi"/>
                <w:sz w:val="20"/>
                <w:szCs w:val="20"/>
              </w:rPr>
              <w:t>Local de stockage des déchets radioactifs stockés en décroissance  et modalités de gestion des déchets radioactifs de l'établissement</w:t>
            </w:r>
          </w:p>
        </w:tc>
        <w:tc>
          <w:tcPr>
            <w:tcW w:w="6279" w:type="dxa"/>
          </w:tcPr>
          <w:p w:rsidR="0070651F" w:rsidRPr="00943CAA" w:rsidRDefault="0070651F" w:rsidP="00AB75AD">
            <w:pPr>
              <w:rPr>
                <w:rFonts w:asciiTheme="minorHAnsi" w:hAnsiTheme="minorHAnsi" w:cstheme="minorHAnsi"/>
                <w:sz w:val="20"/>
                <w:szCs w:val="20"/>
              </w:rPr>
            </w:pPr>
          </w:p>
        </w:tc>
        <w:tc>
          <w:tcPr>
            <w:tcW w:w="1159" w:type="dxa"/>
            <w:shd w:val="clear" w:color="auto" w:fill="F2F2F2" w:themeFill="background1" w:themeFillShade="F2"/>
          </w:tcPr>
          <w:p w:rsidR="0070651F" w:rsidRPr="00943CAA" w:rsidRDefault="0070651F" w:rsidP="00AB75AD">
            <w:pPr>
              <w:rPr>
                <w:rFonts w:asciiTheme="minorHAnsi" w:hAnsiTheme="minorHAnsi" w:cstheme="minorHAnsi"/>
                <w:sz w:val="20"/>
                <w:szCs w:val="20"/>
              </w:rPr>
            </w:pPr>
          </w:p>
        </w:tc>
      </w:tr>
      <w:tr w:rsidR="0070651F" w:rsidRPr="00943CAA" w:rsidTr="009D58CA">
        <w:trPr>
          <w:trHeight w:val="693"/>
        </w:trPr>
        <w:tc>
          <w:tcPr>
            <w:tcW w:w="2760" w:type="dxa"/>
          </w:tcPr>
          <w:p w:rsidR="0070651F" w:rsidRPr="0070651F" w:rsidRDefault="0070651F" w:rsidP="00AB75AD">
            <w:pPr>
              <w:rPr>
                <w:rFonts w:asciiTheme="minorHAnsi" w:hAnsiTheme="minorHAnsi" w:cstheme="minorHAnsi"/>
                <w:sz w:val="20"/>
                <w:szCs w:val="20"/>
              </w:rPr>
            </w:pPr>
            <w:r w:rsidRPr="0070651F">
              <w:rPr>
                <w:rFonts w:asciiTheme="minorHAnsi" w:hAnsiTheme="minorHAnsi" w:cstheme="minorHAnsi"/>
                <w:sz w:val="20"/>
                <w:szCs w:val="20"/>
              </w:rPr>
              <w:t>Procédure de nettoyage des locaux</w:t>
            </w:r>
          </w:p>
        </w:tc>
        <w:tc>
          <w:tcPr>
            <w:tcW w:w="6279" w:type="dxa"/>
          </w:tcPr>
          <w:p w:rsidR="0070651F" w:rsidRPr="00943CAA" w:rsidRDefault="0070651F" w:rsidP="00AB75AD">
            <w:pPr>
              <w:rPr>
                <w:rFonts w:asciiTheme="minorHAnsi" w:hAnsiTheme="minorHAnsi" w:cstheme="minorHAnsi"/>
                <w:sz w:val="20"/>
                <w:szCs w:val="20"/>
              </w:rPr>
            </w:pPr>
          </w:p>
        </w:tc>
        <w:tc>
          <w:tcPr>
            <w:tcW w:w="1159" w:type="dxa"/>
            <w:shd w:val="clear" w:color="auto" w:fill="F2F2F2" w:themeFill="background1" w:themeFillShade="F2"/>
          </w:tcPr>
          <w:p w:rsidR="0070651F" w:rsidRPr="00943CAA" w:rsidRDefault="0070651F" w:rsidP="00AB75AD">
            <w:pPr>
              <w:rPr>
                <w:rFonts w:asciiTheme="minorHAnsi" w:hAnsiTheme="minorHAnsi" w:cstheme="minorHAnsi"/>
                <w:sz w:val="20"/>
                <w:szCs w:val="20"/>
              </w:rPr>
            </w:pPr>
          </w:p>
        </w:tc>
      </w:tr>
    </w:tbl>
    <w:p w:rsidR="009D58CA" w:rsidRDefault="009D58CA" w:rsidP="009D58CA">
      <w:pPr>
        <w:rPr>
          <w:rFonts w:asciiTheme="minorHAnsi" w:hAnsiTheme="minorHAnsi" w:cstheme="minorHAnsi"/>
          <w:sz w:val="20"/>
          <w:szCs w:val="20"/>
        </w:rPr>
      </w:pPr>
    </w:p>
    <w:p w:rsidR="0070651F" w:rsidRDefault="0070651F" w:rsidP="009D58CA">
      <w:pPr>
        <w:rPr>
          <w:rFonts w:asciiTheme="minorHAnsi" w:hAnsiTheme="minorHAnsi" w:cstheme="minorHAnsi"/>
          <w:sz w:val="20"/>
          <w:szCs w:val="20"/>
        </w:rPr>
      </w:pPr>
    </w:p>
    <w:p w:rsidR="0070651F" w:rsidRDefault="0070651F" w:rsidP="009D58CA">
      <w:pPr>
        <w:rPr>
          <w:rFonts w:asciiTheme="minorHAnsi" w:hAnsiTheme="minorHAnsi" w:cstheme="minorHAnsi"/>
          <w:sz w:val="20"/>
          <w:szCs w:val="20"/>
        </w:rPr>
      </w:pPr>
    </w:p>
    <w:p w:rsidR="0070651F" w:rsidRDefault="0070651F" w:rsidP="009D58CA">
      <w:pPr>
        <w:rPr>
          <w:rFonts w:asciiTheme="minorHAnsi" w:hAnsiTheme="minorHAnsi" w:cstheme="minorHAnsi"/>
          <w:sz w:val="20"/>
          <w:szCs w:val="20"/>
        </w:rPr>
      </w:pPr>
    </w:p>
    <w:p w:rsidR="0070651F" w:rsidRPr="00943CAA" w:rsidRDefault="0070651F" w:rsidP="009D58CA">
      <w:pPr>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2802"/>
        <w:gridCol w:w="6237"/>
        <w:gridCol w:w="1159"/>
      </w:tblGrid>
      <w:tr w:rsidR="009D58CA" w:rsidRPr="00943CAA" w:rsidTr="00A861A5">
        <w:tc>
          <w:tcPr>
            <w:tcW w:w="2802" w:type="dxa"/>
          </w:tcPr>
          <w:p w:rsidR="009D58CA" w:rsidRPr="00943CAA" w:rsidRDefault="009D58CA" w:rsidP="00AB75AD">
            <w:pPr>
              <w:rPr>
                <w:rFonts w:asciiTheme="minorHAnsi" w:hAnsiTheme="minorHAnsi" w:cstheme="minorHAnsi"/>
                <w:b/>
                <w:sz w:val="20"/>
                <w:szCs w:val="20"/>
              </w:rPr>
            </w:pPr>
            <w:r w:rsidRPr="00943CAA">
              <w:rPr>
                <w:rFonts w:asciiTheme="minorHAnsi" w:hAnsiTheme="minorHAnsi" w:cstheme="minorHAnsi"/>
                <w:b/>
                <w:sz w:val="20"/>
                <w:szCs w:val="20"/>
              </w:rPr>
              <w:t>Pièces à joindre</w:t>
            </w:r>
          </w:p>
        </w:tc>
        <w:tc>
          <w:tcPr>
            <w:tcW w:w="6237" w:type="dxa"/>
          </w:tcPr>
          <w:p w:rsidR="009D58CA" w:rsidRPr="00943CAA" w:rsidRDefault="009D58CA" w:rsidP="00AB75AD">
            <w:pPr>
              <w:rPr>
                <w:rFonts w:asciiTheme="minorHAnsi" w:hAnsiTheme="minorHAnsi" w:cstheme="minorHAnsi"/>
                <w:b/>
                <w:sz w:val="20"/>
                <w:szCs w:val="20"/>
              </w:rPr>
            </w:pPr>
            <w:r w:rsidRPr="00943CAA">
              <w:rPr>
                <w:rFonts w:asciiTheme="minorHAnsi" w:hAnsiTheme="minorHAnsi" w:cstheme="minorHAnsi"/>
                <w:b/>
                <w:sz w:val="20"/>
                <w:szCs w:val="20"/>
              </w:rPr>
              <w:t xml:space="preserve">Dénomination du document </w:t>
            </w:r>
          </w:p>
        </w:tc>
        <w:tc>
          <w:tcPr>
            <w:tcW w:w="1159" w:type="dxa"/>
            <w:shd w:val="clear" w:color="auto" w:fill="F2F2F2" w:themeFill="background1" w:themeFillShade="F2"/>
          </w:tcPr>
          <w:p w:rsidR="009D58CA" w:rsidRPr="00943CAA" w:rsidRDefault="009D58CA" w:rsidP="00AB75AD">
            <w:pPr>
              <w:rPr>
                <w:rFonts w:asciiTheme="minorHAnsi" w:hAnsiTheme="minorHAnsi" w:cstheme="minorHAnsi"/>
                <w:b/>
                <w:sz w:val="20"/>
                <w:szCs w:val="20"/>
              </w:rPr>
            </w:pPr>
            <w:r w:rsidRPr="00943CAA">
              <w:rPr>
                <w:rFonts w:asciiTheme="minorHAnsi" w:hAnsiTheme="minorHAnsi" w:cstheme="minorHAnsi"/>
                <w:b/>
                <w:sz w:val="20"/>
                <w:szCs w:val="20"/>
              </w:rPr>
              <w:t xml:space="preserve">Réservé ARS </w:t>
            </w:r>
          </w:p>
        </w:tc>
      </w:tr>
      <w:tr w:rsidR="009D58CA" w:rsidRPr="00943CAA" w:rsidTr="00A861A5">
        <w:trPr>
          <w:trHeight w:val="967"/>
        </w:trPr>
        <w:tc>
          <w:tcPr>
            <w:tcW w:w="2802" w:type="dxa"/>
            <w:shd w:val="clear" w:color="auto" w:fill="FEF5D8" w:themeFill="accent3" w:themeFillTint="33"/>
          </w:tcPr>
          <w:p w:rsidR="009D58CA" w:rsidRPr="00943CAA" w:rsidRDefault="009D58CA" w:rsidP="00AB75AD">
            <w:pPr>
              <w:rPr>
                <w:rFonts w:asciiTheme="minorHAnsi" w:hAnsiTheme="minorHAnsi" w:cstheme="minorHAnsi"/>
                <w:sz w:val="20"/>
                <w:szCs w:val="20"/>
              </w:rPr>
            </w:pPr>
            <w:r w:rsidRPr="00943CAA">
              <w:rPr>
                <w:rFonts w:asciiTheme="minorHAnsi" w:hAnsiTheme="minorHAnsi" w:cstheme="minorHAnsi"/>
                <w:sz w:val="20"/>
                <w:szCs w:val="20"/>
              </w:rPr>
              <w:t>Emplacement de l'unité de radiopharmacie au sein de l'établissement par rapport à la PUI et au service de médecine nucléaire</w:t>
            </w:r>
          </w:p>
        </w:tc>
        <w:tc>
          <w:tcPr>
            <w:tcW w:w="6237" w:type="dxa"/>
            <w:shd w:val="clear" w:color="auto" w:fill="FEF5D8" w:themeFill="accent3" w:themeFillTint="33"/>
          </w:tcPr>
          <w:p w:rsidR="009D58CA" w:rsidRPr="00943CAA" w:rsidRDefault="009D58CA" w:rsidP="00AB75AD">
            <w:pPr>
              <w:rPr>
                <w:rFonts w:asciiTheme="minorHAnsi" w:hAnsiTheme="minorHAnsi" w:cstheme="minorHAnsi"/>
                <w:sz w:val="20"/>
                <w:szCs w:val="20"/>
              </w:rPr>
            </w:pPr>
          </w:p>
        </w:tc>
        <w:tc>
          <w:tcPr>
            <w:tcW w:w="1159" w:type="dxa"/>
            <w:shd w:val="clear" w:color="auto" w:fill="F2F2F2" w:themeFill="background1" w:themeFillShade="F2"/>
          </w:tcPr>
          <w:p w:rsidR="009D58CA" w:rsidRPr="00943CAA" w:rsidRDefault="009D58CA" w:rsidP="00AB75AD">
            <w:pPr>
              <w:rPr>
                <w:rFonts w:asciiTheme="minorHAnsi" w:hAnsiTheme="minorHAnsi" w:cstheme="minorHAnsi"/>
                <w:sz w:val="20"/>
                <w:szCs w:val="20"/>
              </w:rPr>
            </w:pPr>
          </w:p>
        </w:tc>
      </w:tr>
      <w:tr w:rsidR="009D58CA" w:rsidRPr="00943CAA" w:rsidTr="00A861A5">
        <w:trPr>
          <w:trHeight w:val="1252"/>
        </w:trPr>
        <w:tc>
          <w:tcPr>
            <w:tcW w:w="2802" w:type="dxa"/>
            <w:shd w:val="clear" w:color="auto" w:fill="FEF5D8" w:themeFill="accent3" w:themeFillTint="33"/>
          </w:tcPr>
          <w:p w:rsidR="009D58CA" w:rsidRPr="00943CAA" w:rsidRDefault="009D58CA" w:rsidP="00AB75AD">
            <w:pPr>
              <w:rPr>
                <w:rFonts w:asciiTheme="minorHAnsi" w:hAnsiTheme="minorHAnsi" w:cstheme="minorHAnsi"/>
                <w:sz w:val="20"/>
                <w:szCs w:val="20"/>
              </w:rPr>
            </w:pPr>
            <w:r w:rsidRPr="00943CAA">
              <w:rPr>
                <w:rFonts w:asciiTheme="minorHAnsi" w:hAnsiTheme="minorHAnsi" w:cstheme="minorHAnsi"/>
                <w:sz w:val="20"/>
                <w:szCs w:val="20"/>
              </w:rPr>
              <w:t xml:space="preserve">Plan A3 mentionnant pour chaque pièce : </w:t>
            </w:r>
          </w:p>
          <w:p w:rsidR="009D58CA" w:rsidRPr="00943CAA" w:rsidRDefault="009D58CA" w:rsidP="00AB75AD">
            <w:pPr>
              <w:rPr>
                <w:rFonts w:asciiTheme="minorHAnsi" w:hAnsiTheme="minorHAnsi" w:cstheme="minorHAnsi"/>
                <w:sz w:val="20"/>
                <w:szCs w:val="20"/>
              </w:rPr>
            </w:pPr>
            <w:r w:rsidRPr="00943CAA">
              <w:rPr>
                <w:rFonts w:asciiTheme="minorHAnsi" w:hAnsiTheme="minorHAnsi" w:cstheme="minorHAnsi"/>
                <w:sz w:val="20"/>
                <w:szCs w:val="20"/>
              </w:rPr>
              <w:t xml:space="preserve">La superficie </w:t>
            </w:r>
          </w:p>
          <w:p w:rsidR="009D58CA" w:rsidRPr="00943CAA" w:rsidRDefault="009D58CA" w:rsidP="00AB75AD">
            <w:pPr>
              <w:rPr>
                <w:rFonts w:asciiTheme="minorHAnsi" w:hAnsiTheme="minorHAnsi" w:cstheme="minorHAnsi"/>
                <w:sz w:val="20"/>
                <w:szCs w:val="20"/>
              </w:rPr>
            </w:pPr>
            <w:r w:rsidRPr="00943CAA">
              <w:rPr>
                <w:rFonts w:asciiTheme="minorHAnsi" w:hAnsiTheme="minorHAnsi" w:cstheme="minorHAnsi"/>
                <w:sz w:val="20"/>
                <w:szCs w:val="20"/>
              </w:rPr>
              <w:t xml:space="preserve">La classe iso </w:t>
            </w:r>
          </w:p>
          <w:p w:rsidR="009D58CA" w:rsidRPr="00943CAA" w:rsidRDefault="009D58CA" w:rsidP="00AB75AD">
            <w:pPr>
              <w:rPr>
                <w:rFonts w:asciiTheme="minorHAnsi" w:hAnsiTheme="minorHAnsi" w:cstheme="minorHAnsi"/>
                <w:sz w:val="20"/>
                <w:szCs w:val="20"/>
              </w:rPr>
            </w:pPr>
            <w:r w:rsidRPr="00943CAA">
              <w:rPr>
                <w:rFonts w:asciiTheme="minorHAnsi" w:hAnsiTheme="minorHAnsi" w:cstheme="minorHAnsi"/>
                <w:sz w:val="20"/>
                <w:szCs w:val="20"/>
              </w:rPr>
              <w:t>Le différentiel de pression</w:t>
            </w:r>
          </w:p>
        </w:tc>
        <w:tc>
          <w:tcPr>
            <w:tcW w:w="6237" w:type="dxa"/>
            <w:shd w:val="clear" w:color="auto" w:fill="FEF5D8" w:themeFill="accent3" w:themeFillTint="33"/>
          </w:tcPr>
          <w:p w:rsidR="009D58CA" w:rsidRPr="00943CAA" w:rsidRDefault="009D58CA" w:rsidP="00AB75AD">
            <w:pPr>
              <w:rPr>
                <w:rFonts w:asciiTheme="minorHAnsi" w:hAnsiTheme="minorHAnsi" w:cstheme="minorHAnsi"/>
                <w:sz w:val="20"/>
                <w:szCs w:val="20"/>
              </w:rPr>
            </w:pPr>
          </w:p>
        </w:tc>
        <w:tc>
          <w:tcPr>
            <w:tcW w:w="1159" w:type="dxa"/>
            <w:shd w:val="clear" w:color="auto" w:fill="F2F2F2" w:themeFill="background1" w:themeFillShade="F2"/>
          </w:tcPr>
          <w:p w:rsidR="009D58CA" w:rsidRPr="00943CAA" w:rsidRDefault="009D58CA" w:rsidP="00AB75AD">
            <w:pPr>
              <w:rPr>
                <w:rFonts w:asciiTheme="minorHAnsi" w:hAnsiTheme="minorHAnsi" w:cstheme="minorHAnsi"/>
                <w:sz w:val="20"/>
                <w:szCs w:val="20"/>
              </w:rPr>
            </w:pPr>
          </w:p>
        </w:tc>
      </w:tr>
      <w:tr w:rsidR="009D58CA" w:rsidRPr="00943CAA" w:rsidTr="00A861A5">
        <w:trPr>
          <w:trHeight w:val="700"/>
        </w:trPr>
        <w:tc>
          <w:tcPr>
            <w:tcW w:w="2802" w:type="dxa"/>
            <w:shd w:val="clear" w:color="auto" w:fill="FEF5D8" w:themeFill="accent3" w:themeFillTint="33"/>
          </w:tcPr>
          <w:p w:rsidR="009D58CA" w:rsidRPr="00943CAA" w:rsidRDefault="009D58CA" w:rsidP="00AB75AD">
            <w:pPr>
              <w:rPr>
                <w:rFonts w:asciiTheme="minorHAnsi" w:hAnsiTheme="minorHAnsi" w:cstheme="minorHAnsi"/>
                <w:sz w:val="20"/>
                <w:szCs w:val="20"/>
              </w:rPr>
            </w:pPr>
            <w:r w:rsidRPr="00943CAA">
              <w:rPr>
                <w:rFonts w:asciiTheme="minorHAnsi" w:hAnsiTheme="minorHAnsi" w:cstheme="minorHAnsi"/>
                <w:sz w:val="20"/>
                <w:szCs w:val="20"/>
              </w:rPr>
              <w:t>Plan A3 mentionnant les flux de matières premières, produits finis, déchets et personnel</w:t>
            </w:r>
          </w:p>
        </w:tc>
        <w:tc>
          <w:tcPr>
            <w:tcW w:w="6237" w:type="dxa"/>
            <w:shd w:val="clear" w:color="auto" w:fill="FEF5D8" w:themeFill="accent3" w:themeFillTint="33"/>
          </w:tcPr>
          <w:p w:rsidR="009D58CA" w:rsidRPr="00943CAA" w:rsidRDefault="009D58CA" w:rsidP="00AB75AD">
            <w:pPr>
              <w:rPr>
                <w:rFonts w:asciiTheme="minorHAnsi" w:hAnsiTheme="minorHAnsi" w:cstheme="minorHAnsi"/>
                <w:sz w:val="20"/>
                <w:szCs w:val="20"/>
              </w:rPr>
            </w:pPr>
          </w:p>
        </w:tc>
        <w:tc>
          <w:tcPr>
            <w:tcW w:w="1159" w:type="dxa"/>
            <w:shd w:val="clear" w:color="auto" w:fill="F2F2F2" w:themeFill="background1" w:themeFillShade="F2"/>
          </w:tcPr>
          <w:p w:rsidR="009D58CA" w:rsidRPr="00943CAA" w:rsidRDefault="009D58CA" w:rsidP="00AB75AD">
            <w:pPr>
              <w:rPr>
                <w:rFonts w:asciiTheme="minorHAnsi" w:hAnsiTheme="minorHAnsi" w:cstheme="minorHAnsi"/>
                <w:sz w:val="20"/>
                <w:szCs w:val="20"/>
              </w:rPr>
            </w:pPr>
          </w:p>
        </w:tc>
      </w:tr>
      <w:tr w:rsidR="009D58CA" w:rsidRPr="00943CAA" w:rsidTr="00A861A5">
        <w:trPr>
          <w:trHeight w:val="555"/>
        </w:trPr>
        <w:tc>
          <w:tcPr>
            <w:tcW w:w="2802" w:type="dxa"/>
            <w:shd w:val="clear" w:color="auto" w:fill="FEF5D8" w:themeFill="accent3" w:themeFillTint="33"/>
          </w:tcPr>
          <w:p w:rsidR="009D58CA" w:rsidRPr="00943CAA" w:rsidRDefault="009D58CA" w:rsidP="00AB75AD">
            <w:pPr>
              <w:rPr>
                <w:rFonts w:asciiTheme="minorHAnsi" w:hAnsiTheme="minorHAnsi" w:cstheme="minorHAnsi"/>
                <w:sz w:val="20"/>
                <w:szCs w:val="20"/>
              </w:rPr>
            </w:pPr>
            <w:r w:rsidRPr="00943CAA">
              <w:rPr>
                <w:rFonts w:asciiTheme="minorHAnsi" w:hAnsiTheme="minorHAnsi" w:cstheme="minorHAnsi"/>
                <w:sz w:val="20"/>
                <w:szCs w:val="20"/>
              </w:rPr>
              <w:t>Plans de(s) centrales de traitement d'air (CTA)</w:t>
            </w:r>
          </w:p>
        </w:tc>
        <w:tc>
          <w:tcPr>
            <w:tcW w:w="6237" w:type="dxa"/>
            <w:shd w:val="clear" w:color="auto" w:fill="FEF5D8" w:themeFill="accent3" w:themeFillTint="33"/>
          </w:tcPr>
          <w:p w:rsidR="009D58CA" w:rsidRPr="00943CAA" w:rsidRDefault="009D58CA" w:rsidP="00AB75AD">
            <w:pPr>
              <w:rPr>
                <w:rFonts w:asciiTheme="minorHAnsi" w:hAnsiTheme="minorHAnsi" w:cstheme="minorHAnsi"/>
                <w:sz w:val="20"/>
                <w:szCs w:val="20"/>
              </w:rPr>
            </w:pPr>
          </w:p>
        </w:tc>
        <w:tc>
          <w:tcPr>
            <w:tcW w:w="1159" w:type="dxa"/>
            <w:shd w:val="clear" w:color="auto" w:fill="F2F2F2" w:themeFill="background1" w:themeFillShade="F2"/>
          </w:tcPr>
          <w:p w:rsidR="009D58CA" w:rsidRPr="00943CAA" w:rsidRDefault="009D58CA" w:rsidP="00AB75AD">
            <w:pPr>
              <w:rPr>
                <w:rFonts w:asciiTheme="minorHAnsi" w:hAnsiTheme="minorHAnsi" w:cstheme="minorHAnsi"/>
                <w:sz w:val="20"/>
                <w:szCs w:val="20"/>
              </w:rPr>
            </w:pPr>
          </w:p>
        </w:tc>
      </w:tr>
      <w:tr w:rsidR="009D58CA" w:rsidRPr="00943CAA" w:rsidTr="00A861A5">
        <w:trPr>
          <w:trHeight w:val="565"/>
        </w:trPr>
        <w:tc>
          <w:tcPr>
            <w:tcW w:w="2802" w:type="dxa"/>
            <w:shd w:val="clear" w:color="auto" w:fill="FEF5D8" w:themeFill="accent3" w:themeFillTint="33"/>
          </w:tcPr>
          <w:p w:rsidR="009D58CA" w:rsidRPr="00943CAA" w:rsidRDefault="009D58CA" w:rsidP="00AB75AD">
            <w:pPr>
              <w:rPr>
                <w:rFonts w:asciiTheme="minorHAnsi" w:hAnsiTheme="minorHAnsi" w:cstheme="minorHAnsi"/>
                <w:sz w:val="20"/>
                <w:szCs w:val="20"/>
              </w:rPr>
            </w:pPr>
            <w:r w:rsidRPr="00943CAA">
              <w:rPr>
                <w:rFonts w:asciiTheme="minorHAnsi" w:hAnsiTheme="minorHAnsi" w:cstheme="minorHAnsi"/>
                <w:sz w:val="20"/>
                <w:szCs w:val="20"/>
              </w:rPr>
              <w:t>Description du schéma aéraulique</w:t>
            </w:r>
          </w:p>
        </w:tc>
        <w:tc>
          <w:tcPr>
            <w:tcW w:w="6237" w:type="dxa"/>
            <w:shd w:val="clear" w:color="auto" w:fill="FEF5D8" w:themeFill="accent3" w:themeFillTint="33"/>
          </w:tcPr>
          <w:p w:rsidR="009D58CA" w:rsidRPr="00943CAA" w:rsidRDefault="009D58CA" w:rsidP="00AB75AD">
            <w:pPr>
              <w:rPr>
                <w:rFonts w:asciiTheme="minorHAnsi" w:hAnsiTheme="minorHAnsi" w:cstheme="minorHAnsi"/>
                <w:sz w:val="20"/>
                <w:szCs w:val="20"/>
              </w:rPr>
            </w:pPr>
          </w:p>
        </w:tc>
        <w:tc>
          <w:tcPr>
            <w:tcW w:w="1159" w:type="dxa"/>
            <w:shd w:val="clear" w:color="auto" w:fill="F2F2F2" w:themeFill="background1" w:themeFillShade="F2"/>
          </w:tcPr>
          <w:p w:rsidR="009D58CA" w:rsidRPr="00943CAA" w:rsidRDefault="009D58CA" w:rsidP="00AB75AD">
            <w:pPr>
              <w:rPr>
                <w:rFonts w:asciiTheme="minorHAnsi" w:hAnsiTheme="minorHAnsi" w:cstheme="minorHAnsi"/>
                <w:sz w:val="20"/>
                <w:szCs w:val="20"/>
              </w:rPr>
            </w:pPr>
          </w:p>
        </w:tc>
      </w:tr>
    </w:tbl>
    <w:p w:rsidR="009D58CA" w:rsidRPr="00943CAA" w:rsidRDefault="009D58CA" w:rsidP="009D58CA">
      <w:pPr>
        <w:rPr>
          <w:rFonts w:asciiTheme="minorHAnsi" w:hAnsiTheme="minorHAnsi" w:cstheme="minorHAnsi"/>
          <w:b/>
          <w:color w:val="0070C0"/>
          <w:sz w:val="20"/>
          <w:szCs w:val="20"/>
        </w:rPr>
      </w:pPr>
    </w:p>
    <w:p w:rsidR="00943CAA" w:rsidRDefault="00943CAA">
      <w:pPr>
        <w:rPr>
          <w:rFonts w:asciiTheme="minorHAnsi" w:hAnsiTheme="minorHAnsi" w:cstheme="minorHAnsi"/>
          <w:color w:val="0070C0"/>
          <w:sz w:val="20"/>
          <w:szCs w:val="20"/>
        </w:rPr>
      </w:pPr>
      <w:r>
        <w:rPr>
          <w:rFonts w:asciiTheme="minorHAnsi" w:hAnsiTheme="minorHAnsi" w:cstheme="minorHAnsi"/>
          <w:color w:val="0070C0"/>
          <w:sz w:val="20"/>
          <w:szCs w:val="20"/>
        </w:rPr>
        <w:br w:type="page"/>
      </w:r>
    </w:p>
    <w:p w:rsidR="009D58CA" w:rsidRPr="00943CAA" w:rsidRDefault="009D58CA" w:rsidP="009D58CA">
      <w:pPr>
        <w:pStyle w:val="Paragraphedeliste"/>
        <w:widowControl/>
        <w:numPr>
          <w:ilvl w:val="0"/>
          <w:numId w:val="5"/>
        </w:numPr>
        <w:autoSpaceDE/>
        <w:autoSpaceDN/>
        <w:spacing w:before="0" w:line="259" w:lineRule="auto"/>
        <w:contextualSpacing/>
        <w:rPr>
          <w:rFonts w:asciiTheme="minorHAnsi" w:hAnsiTheme="minorHAnsi" w:cstheme="minorHAnsi"/>
          <w:color w:val="0070C0"/>
          <w:sz w:val="20"/>
          <w:szCs w:val="20"/>
        </w:rPr>
      </w:pPr>
      <w:r w:rsidRPr="00943CAA">
        <w:rPr>
          <w:rFonts w:asciiTheme="minorHAnsi" w:hAnsiTheme="minorHAnsi" w:cstheme="minorHAnsi"/>
          <w:color w:val="0070C0"/>
          <w:sz w:val="20"/>
          <w:szCs w:val="20"/>
        </w:rPr>
        <w:lastRenderedPageBreak/>
        <w:t xml:space="preserve">EQUIPEMENT </w:t>
      </w:r>
    </w:p>
    <w:p w:rsidR="009D58CA" w:rsidRPr="00943CAA" w:rsidRDefault="009D58CA" w:rsidP="009D58CA">
      <w:pPr>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2518"/>
        <w:gridCol w:w="6521"/>
        <w:gridCol w:w="1159"/>
      </w:tblGrid>
      <w:tr w:rsidR="009D58CA" w:rsidRPr="00943CAA" w:rsidTr="009D58CA">
        <w:tc>
          <w:tcPr>
            <w:tcW w:w="2518" w:type="dxa"/>
          </w:tcPr>
          <w:p w:rsidR="009D58CA" w:rsidRPr="00943CAA" w:rsidRDefault="009D58CA" w:rsidP="00AB75AD">
            <w:pPr>
              <w:rPr>
                <w:rFonts w:asciiTheme="minorHAnsi" w:hAnsiTheme="minorHAnsi" w:cstheme="minorHAnsi"/>
                <w:b/>
                <w:sz w:val="20"/>
                <w:szCs w:val="20"/>
              </w:rPr>
            </w:pPr>
            <w:r w:rsidRPr="00943CAA">
              <w:rPr>
                <w:rFonts w:asciiTheme="minorHAnsi" w:hAnsiTheme="minorHAnsi" w:cstheme="minorHAnsi"/>
                <w:b/>
                <w:sz w:val="20"/>
                <w:szCs w:val="20"/>
              </w:rPr>
              <w:t>Pièces à joindre</w:t>
            </w:r>
          </w:p>
        </w:tc>
        <w:tc>
          <w:tcPr>
            <w:tcW w:w="6521" w:type="dxa"/>
          </w:tcPr>
          <w:p w:rsidR="009D58CA" w:rsidRPr="00943CAA" w:rsidRDefault="009D58CA" w:rsidP="00AB75AD">
            <w:pPr>
              <w:rPr>
                <w:rFonts w:asciiTheme="minorHAnsi" w:hAnsiTheme="minorHAnsi" w:cstheme="minorHAnsi"/>
                <w:b/>
                <w:sz w:val="20"/>
                <w:szCs w:val="20"/>
              </w:rPr>
            </w:pPr>
            <w:r w:rsidRPr="00943CAA">
              <w:rPr>
                <w:rFonts w:asciiTheme="minorHAnsi" w:hAnsiTheme="minorHAnsi" w:cstheme="minorHAnsi"/>
                <w:b/>
                <w:sz w:val="20"/>
                <w:szCs w:val="20"/>
              </w:rPr>
              <w:t xml:space="preserve">Dénomination du document </w:t>
            </w:r>
          </w:p>
        </w:tc>
        <w:tc>
          <w:tcPr>
            <w:tcW w:w="1159" w:type="dxa"/>
            <w:shd w:val="clear" w:color="auto" w:fill="F2F2F2" w:themeFill="background1" w:themeFillShade="F2"/>
          </w:tcPr>
          <w:p w:rsidR="009D58CA" w:rsidRPr="00943CAA" w:rsidRDefault="009D58CA" w:rsidP="00AB75AD">
            <w:pPr>
              <w:rPr>
                <w:rFonts w:asciiTheme="minorHAnsi" w:hAnsiTheme="minorHAnsi" w:cstheme="minorHAnsi"/>
                <w:b/>
                <w:sz w:val="20"/>
                <w:szCs w:val="20"/>
              </w:rPr>
            </w:pPr>
            <w:r w:rsidRPr="00943CAA">
              <w:rPr>
                <w:rFonts w:asciiTheme="minorHAnsi" w:hAnsiTheme="minorHAnsi" w:cstheme="minorHAnsi"/>
                <w:b/>
                <w:sz w:val="20"/>
                <w:szCs w:val="20"/>
              </w:rPr>
              <w:t xml:space="preserve">Réservé ARS </w:t>
            </w:r>
          </w:p>
        </w:tc>
      </w:tr>
      <w:tr w:rsidR="009D58CA" w:rsidRPr="00943CAA" w:rsidTr="00943CAA">
        <w:trPr>
          <w:trHeight w:val="858"/>
        </w:trPr>
        <w:tc>
          <w:tcPr>
            <w:tcW w:w="2518" w:type="dxa"/>
            <w:shd w:val="clear" w:color="auto" w:fill="FEF5D8" w:themeFill="accent3" w:themeFillTint="33"/>
          </w:tcPr>
          <w:p w:rsidR="009D58CA" w:rsidRPr="00943CAA" w:rsidRDefault="009D58CA" w:rsidP="00AB75AD">
            <w:pPr>
              <w:rPr>
                <w:rFonts w:asciiTheme="minorHAnsi" w:hAnsiTheme="minorHAnsi" w:cstheme="minorHAnsi"/>
                <w:sz w:val="20"/>
                <w:szCs w:val="20"/>
              </w:rPr>
            </w:pPr>
            <w:r w:rsidRPr="00943CAA">
              <w:rPr>
                <w:rFonts w:asciiTheme="minorHAnsi" w:hAnsiTheme="minorHAnsi" w:cstheme="minorHAnsi"/>
                <w:sz w:val="20"/>
                <w:szCs w:val="20"/>
              </w:rPr>
              <w:t>Liste exhaustive et identification du matériel/ catégorie/ année.</w:t>
            </w:r>
          </w:p>
        </w:tc>
        <w:tc>
          <w:tcPr>
            <w:tcW w:w="6521" w:type="dxa"/>
            <w:shd w:val="clear" w:color="auto" w:fill="FEF5D8" w:themeFill="accent3" w:themeFillTint="33"/>
          </w:tcPr>
          <w:p w:rsidR="009D58CA" w:rsidRPr="00943CAA" w:rsidRDefault="009D58CA" w:rsidP="00AB75AD">
            <w:pPr>
              <w:rPr>
                <w:rFonts w:asciiTheme="minorHAnsi" w:hAnsiTheme="minorHAnsi" w:cstheme="minorHAnsi"/>
                <w:sz w:val="20"/>
                <w:szCs w:val="20"/>
              </w:rPr>
            </w:pPr>
          </w:p>
        </w:tc>
        <w:tc>
          <w:tcPr>
            <w:tcW w:w="1159" w:type="dxa"/>
            <w:shd w:val="clear" w:color="auto" w:fill="F2F2F2" w:themeFill="background1" w:themeFillShade="F2"/>
          </w:tcPr>
          <w:p w:rsidR="009D58CA" w:rsidRPr="00943CAA" w:rsidRDefault="009D58CA" w:rsidP="00AB75AD">
            <w:pPr>
              <w:rPr>
                <w:rFonts w:asciiTheme="minorHAnsi" w:hAnsiTheme="minorHAnsi" w:cstheme="minorHAnsi"/>
                <w:sz w:val="20"/>
                <w:szCs w:val="20"/>
              </w:rPr>
            </w:pPr>
          </w:p>
        </w:tc>
      </w:tr>
      <w:tr w:rsidR="009D58CA" w:rsidRPr="00943CAA" w:rsidTr="00943CAA">
        <w:trPr>
          <w:trHeight w:val="2259"/>
        </w:trPr>
        <w:tc>
          <w:tcPr>
            <w:tcW w:w="2518" w:type="dxa"/>
            <w:shd w:val="clear" w:color="auto" w:fill="FEF5D8" w:themeFill="accent3" w:themeFillTint="33"/>
          </w:tcPr>
          <w:p w:rsidR="009D58CA" w:rsidRPr="00943CAA" w:rsidRDefault="009D58CA" w:rsidP="00AB75AD">
            <w:pPr>
              <w:rPr>
                <w:rFonts w:asciiTheme="minorHAnsi" w:hAnsiTheme="minorHAnsi" w:cstheme="minorHAnsi"/>
                <w:sz w:val="20"/>
                <w:szCs w:val="20"/>
              </w:rPr>
            </w:pPr>
            <w:r w:rsidRPr="00943CAA">
              <w:rPr>
                <w:rFonts w:asciiTheme="minorHAnsi" w:hAnsiTheme="minorHAnsi" w:cstheme="minorHAnsi"/>
                <w:sz w:val="20"/>
                <w:szCs w:val="20"/>
              </w:rPr>
              <w:t>Derniers rapports de qualification de la ZAC : zone d'atmosphère contrôlé, enceintes blindées, automate de préparation, poste de sécurité microbiologique, dosimètre actif, activimètre …</w:t>
            </w:r>
          </w:p>
        </w:tc>
        <w:tc>
          <w:tcPr>
            <w:tcW w:w="6521" w:type="dxa"/>
            <w:shd w:val="clear" w:color="auto" w:fill="FEF5D8" w:themeFill="accent3" w:themeFillTint="33"/>
          </w:tcPr>
          <w:p w:rsidR="009D58CA" w:rsidRPr="00943CAA" w:rsidRDefault="009D58CA" w:rsidP="00AB75AD">
            <w:pPr>
              <w:rPr>
                <w:rFonts w:asciiTheme="minorHAnsi" w:hAnsiTheme="minorHAnsi" w:cstheme="minorHAnsi"/>
                <w:sz w:val="20"/>
                <w:szCs w:val="20"/>
              </w:rPr>
            </w:pPr>
          </w:p>
        </w:tc>
        <w:tc>
          <w:tcPr>
            <w:tcW w:w="1159" w:type="dxa"/>
            <w:shd w:val="clear" w:color="auto" w:fill="F2F2F2" w:themeFill="background1" w:themeFillShade="F2"/>
          </w:tcPr>
          <w:p w:rsidR="009D58CA" w:rsidRPr="00943CAA" w:rsidRDefault="009D58CA" w:rsidP="00AB75AD">
            <w:pPr>
              <w:rPr>
                <w:rFonts w:asciiTheme="minorHAnsi" w:hAnsiTheme="minorHAnsi" w:cstheme="minorHAnsi"/>
                <w:sz w:val="20"/>
                <w:szCs w:val="20"/>
              </w:rPr>
            </w:pPr>
          </w:p>
        </w:tc>
      </w:tr>
      <w:tr w:rsidR="009D58CA" w:rsidRPr="00943CAA" w:rsidTr="00943CAA">
        <w:trPr>
          <w:trHeight w:val="846"/>
        </w:trPr>
        <w:tc>
          <w:tcPr>
            <w:tcW w:w="2518" w:type="dxa"/>
            <w:shd w:val="clear" w:color="auto" w:fill="FEF5D8" w:themeFill="accent3" w:themeFillTint="33"/>
          </w:tcPr>
          <w:p w:rsidR="009D58CA" w:rsidRPr="00943CAA" w:rsidRDefault="009D58CA" w:rsidP="00AB75AD">
            <w:pPr>
              <w:rPr>
                <w:rFonts w:asciiTheme="minorHAnsi" w:hAnsiTheme="minorHAnsi" w:cstheme="minorHAnsi"/>
                <w:sz w:val="20"/>
                <w:szCs w:val="20"/>
              </w:rPr>
            </w:pPr>
            <w:r w:rsidRPr="00943CAA">
              <w:rPr>
                <w:rFonts w:asciiTheme="minorHAnsi" w:hAnsiTheme="minorHAnsi" w:cstheme="minorHAnsi"/>
                <w:sz w:val="20"/>
                <w:szCs w:val="20"/>
              </w:rPr>
              <w:t>Derniers comptes rendus de maintenance des équipements</w:t>
            </w:r>
          </w:p>
        </w:tc>
        <w:tc>
          <w:tcPr>
            <w:tcW w:w="6521" w:type="dxa"/>
            <w:shd w:val="clear" w:color="auto" w:fill="FEF5D8" w:themeFill="accent3" w:themeFillTint="33"/>
          </w:tcPr>
          <w:p w:rsidR="009D58CA" w:rsidRPr="00943CAA" w:rsidRDefault="009D58CA" w:rsidP="00AB75AD">
            <w:pPr>
              <w:rPr>
                <w:rFonts w:asciiTheme="minorHAnsi" w:hAnsiTheme="minorHAnsi" w:cstheme="minorHAnsi"/>
                <w:sz w:val="20"/>
                <w:szCs w:val="20"/>
              </w:rPr>
            </w:pPr>
          </w:p>
        </w:tc>
        <w:tc>
          <w:tcPr>
            <w:tcW w:w="1159" w:type="dxa"/>
            <w:shd w:val="clear" w:color="auto" w:fill="F2F2F2" w:themeFill="background1" w:themeFillShade="F2"/>
          </w:tcPr>
          <w:p w:rsidR="009D58CA" w:rsidRPr="00943CAA" w:rsidRDefault="009D58CA" w:rsidP="00AB75AD">
            <w:pPr>
              <w:rPr>
                <w:rFonts w:asciiTheme="minorHAnsi" w:hAnsiTheme="minorHAnsi" w:cstheme="minorHAnsi"/>
                <w:sz w:val="20"/>
                <w:szCs w:val="20"/>
              </w:rPr>
            </w:pPr>
          </w:p>
        </w:tc>
      </w:tr>
      <w:tr w:rsidR="009D58CA" w:rsidRPr="00943CAA" w:rsidTr="00943CAA">
        <w:trPr>
          <w:trHeight w:val="816"/>
        </w:trPr>
        <w:tc>
          <w:tcPr>
            <w:tcW w:w="2518" w:type="dxa"/>
            <w:shd w:val="clear" w:color="auto" w:fill="FEF5D8" w:themeFill="accent3" w:themeFillTint="33"/>
          </w:tcPr>
          <w:p w:rsidR="009D58CA" w:rsidRPr="00943CAA" w:rsidRDefault="009D58CA" w:rsidP="00AB75AD">
            <w:pPr>
              <w:rPr>
                <w:rFonts w:asciiTheme="minorHAnsi" w:hAnsiTheme="minorHAnsi" w:cstheme="minorHAnsi"/>
                <w:sz w:val="20"/>
                <w:szCs w:val="20"/>
              </w:rPr>
            </w:pPr>
            <w:r w:rsidRPr="00943CAA">
              <w:rPr>
                <w:rFonts w:asciiTheme="minorHAnsi" w:hAnsiTheme="minorHAnsi" w:cstheme="minorHAnsi"/>
                <w:sz w:val="20"/>
                <w:szCs w:val="20"/>
              </w:rPr>
              <w:t>Etalonnage périodique dosimètre, systèmes de contrôle analytique ....</w:t>
            </w:r>
          </w:p>
        </w:tc>
        <w:tc>
          <w:tcPr>
            <w:tcW w:w="6521" w:type="dxa"/>
            <w:shd w:val="clear" w:color="auto" w:fill="FEF5D8" w:themeFill="accent3" w:themeFillTint="33"/>
          </w:tcPr>
          <w:p w:rsidR="009D58CA" w:rsidRPr="00943CAA" w:rsidRDefault="009D58CA" w:rsidP="00AB75AD">
            <w:pPr>
              <w:rPr>
                <w:rFonts w:asciiTheme="minorHAnsi" w:hAnsiTheme="minorHAnsi" w:cstheme="minorHAnsi"/>
                <w:sz w:val="20"/>
                <w:szCs w:val="20"/>
              </w:rPr>
            </w:pPr>
          </w:p>
        </w:tc>
        <w:tc>
          <w:tcPr>
            <w:tcW w:w="1159" w:type="dxa"/>
            <w:shd w:val="clear" w:color="auto" w:fill="F2F2F2" w:themeFill="background1" w:themeFillShade="F2"/>
          </w:tcPr>
          <w:p w:rsidR="009D58CA" w:rsidRPr="00943CAA" w:rsidRDefault="009D58CA" w:rsidP="00AB75AD">
            <w:pPr>
              <w:rPr>
                <w:rFonts w:asciiTheme="minorHAnsi" w:hAnsiTheme="minorHAnsi" w:cstheme="minorHAnsi"/>
                <w:sz w:val="20"/>
                <w:szCs w:val="20"/>
              </w:rPr>
            </w:pPr>
          </w:p>
        </w:tc>
      </w:tr>
      <w:tr w:rsidR="00C9244F" w:rsidRPr="00943CAA" w:rsidTr="00943CAA">
        <w:trPr>
          <w:trHeight w:val="816"/>
        </w:trPr>
        <w:tc>
          <w:tcPr>
            <w:tcW w:w="2518" w:type="dxa"/>
            <w:shd w:val="clear" w:color="auto" w:fill="FEF5D8" w:themeFill="accent3" w:themeFillTint="33"/>
          </w:tcPr>
          <w:p w:rsidR="00C9244F" w:rsidRPr="00943CAA" w:rsidRDefault="00C9244F" w:rsidP="00AB75AD">
            <w:pPr>
              <w:rPr>
                <w:rFonts w:asciiTheme="minorHAnsi" w:hAnsiTheme="minorHAnsi" w:cstheme="minorHAnsi"/>
                <w:sz w:val="20"/>
                <w:szCs w:val="20"/>
              </w:rPr>
            </w:pPr>
            <w:r w:rsidRPr="00C9244F">
              <w:rPr>
                <w:rFonts w:asciiTheme="minorHAnsi" w:hAnsiTheme="minorHAnsi" w:cstheme="minorHAnsi"/>
                <w:sz w:val="20"/>
                <w:szCs w:val="20"/>
              </w:rPr>
              <w:t>Matériel permettant d'assurer la radioprotection lors de la préparation de médicaments radiopharmaceutiques (pot d'élution blindé, protège flacon blindé, protège seringue blindé, pince pour manipulation à distance, …) et adapté à la nature et à l'énergie des rayonnements des radionucléides manipulés.</w:t>
            </w:r>
          </w:p>
        </w:tc>
        <w:tc>
          <w:tcPr>
            <w:tcW w:w="6521" w:type="dxa"/>
            <w:shd w:val="clear" w:color="auto" w:fill="FEF5D8" w:themeFill="accent3" w:themeFillTint="33"/>
          </w:tcPr>
          <w:p w:rsidR="00C9244F" w:rsidRPr="00943CAA" w:rsidRDefault="00C9244F" w:rsidP="00AB75AD">
            <w:pPr>
              <w:rPr>
                <w:rFonts w:asciiTheme="minorHAnsi" w:hAnsiTheme="minorHAnsi" w:cstheme="minorHAnsi"/>
                <w:sz w:val="20"/>
                <w:szCs w:val="20"/>
              </w:rPr>
            </w:pPr>
          </w:p>
        </w:tc>
        <w:tc>
          <w:tcPr>
            <w:tcW w:w="1159" w:type="dxa"/>
            <w:shd w:val="clear" w:color="auto" w:fill="F2F2F2" w:themeFill="background1" w:themeFillShade="F2"/>
          </w:tcPr>
          <w:p w:rsidR="00C9244F" w:rsidRPr="00943CAA" w:rsidRDefault="00C9244F" w:rsidP="00AB75AD">
            <w:pPr>
              <w:rPr>
                <w:rFonts w:asciiTheme="minorHAnsi" w:hAnsiTheme="minorHAnsi" w:cstheme="minorHAnsi"/>
                <w:sz w:val="20"/>
                <w:szCs w:val="20"/>
              </w:rPr>
            </w:pPr>
          </w:p>
        </w:tc>
      </w:tr>
      <w:tr w:rsidR="00C9244F" w:rsidRPr="00943CAA" w:rsidTr="00943CAA">
        <w:trPr>
          <w:trHeight w:val="816"/>
        </w:trPr>
        <w:tc>
          <w:tcPr>
            <w:tcW w:w="2518" w:type="dxa"/>
            <w:shd w:val="clear" w:color="auto" w:fill="FEF5D8" w:themeFill="accent3" w:themeFillTint="33"/>
          </w:tcPr>
          <w:p w:rsidR="00C9244F" w:rsidRPr="00C9244F" w:rsidRDefault="00C9244F" w:rsidP="00AB75AD">
            <w:pPr>
              <w:rPr>
                <w:rFonts w:asciiTheme="minorHAnsi" w:hAnsiTheme="minorHAnsi" w:cstheme="minorHAnsi"/>
                <w:sz w:val="20"/>
                <w:szCs w:val="20"/>
              </w:rPr>
            </w:pPr>
            <w:r w:rsidRPr="00C9244F">
              <w:rPr>
                <w:rFonts w:asciiTheme="minorHAnsi" w:hAnsiTheme="minorHAnsi" w:cstheme="minorHAnsi"/>
                <w:sz w:val="20"/>
                <w:szCs w:val="20"/>
              </w:rPr>
              <w:t>Nombre et emplacement des postes informatiques</w:t>
            </w:r>
          </w:p>
        </w:tc>
        <w:tc>
          <w:tcPr>
            <w:tcW w:w="6521" w:type="dxa"/>
            <w:shd w:val="clear" w:color="auto" w:fill="FEF5D8" w:themeFill="accent3" w:themeFillTint="33"/>
          </w:tcPr>
          <w:p w:rsidR="00C9244F" w:rsidRPr="00943CAA" w:rsidRDefault="00C9244F" w:rsidP="00AB75AD">
            <w:pPr>
              <w:rPr>
                <w:rFonts w:asciiTheme="minorHAnsi" w:hAnsiTheme="minorHAnsi" w:cstheme="minorHAnsi"/>
                <w:sz w:val="20"/>
                <w:szCs w:val="20"/>
              </w:rPr>
            </w:pPr>
          </w:p>
        </w:tc>
        <w:tc>
          <w:tcPr>
            <w:tcW w:w="1159" w:type="dxa"/>
            <w:shd w:val="clear" w:color="auto" w:fill="F2F2F2" w:themeFill="background1" w:themeFillShade="F2"/>
          </w:tcPr>
          <w:p w:rsidR="00C9244F" w:rsidRPr="00943CAA" w:rsidRDefault="00C9244F" w:rsidP="00AB75AD">
            <w:pPr>
              <w:rPr>
                <w:rFonts w:asciiTheme="minorHAnsi" w:hAnsiTheme="minorHAnsi" w:cstheme="minorHAnsi"/>
                <w:sz w:val="20"/>
                <w:szCs w:val="20"/>
              </w:rPr>
            </w:pPr>
          </w:p>
        </w:tc>
      </w:tr>
    </w:tbl>
    <w:p w:rsidR="00A861A5" w:rsidRDefault="00A861A5" w:rsidP="00A861A5">
      <w:pPr>
        <w:pStyle w:val="Paragraphedeliste"/>
        <w:widowControl/>
        <w:autoSpaceDE/>
        <w:autoSpaceDN/>
        <w:spacing w:before="0" w:line="259" w:lineRule="auto"/>
        <w:ind w:left="720" w:firstLine="0"/>
        <w:contextualSpacing/>
        <w:rPr>
          <w:rFonts w:asciiTheme="minorHAnsi" w:hAnsiTheme="minorHAnsi" w:cstheme="minorHAnsi"/>
          <w:color w:val="0070C0"/>
          <w:sz w:val="20"/>
          <w:szCs w:val="20"/>
        </w:rPr>
      </w:pPr>
    </w:p>
    <w:p w:rsidR="00943CAA" w:rsidRPr="00943CAA" w:rsidRDefault="00943CAA" w:rsidP="00A861A5">
      <w:pPr>
        <w:pStyle w:val="Paragraphedeliste"/>
        <w:widowControl/>
        <w:autoSpaceDE/>
        <w:autoSpaceDN/>
        <w:spacing w:before="0" w:line="259" w:lineRule="auto"/>
        <w:ind w:left="720" w:firstLine="0"/>
        <w:contextualSpacing/>
        <w:rPr>
          <w:rFonts w:asciiTheme="minorHAnsi" w:hAnsiTheme="minorHAnsi" w:cstheme="minorHAnsi"/>
          <w:color w:val="0070C0"/>
          <w:sz w:val="20"/>
          <w:szCs w:val="20"/>
        </w:rPr>
      </w:pPr>
    </w:p>
    <w:p w:rsidR="009D58CA" w:rsidRPr="00943CAA" w:rsidRDefault="009D58CA" w:rsidP="009D58CA">
      <w:pPr>
        <w:pStyle w:val="Paragraphedeliste"/>
        <w:widowControl/>
        <w:numPr>
          <w:ilvl w:val="0"/>
          <w:numId w:val="5"/>
        </w:numPr>
        <w:autoSpaceDE/>
        <w:autoSpaceDN/>
        <w:spacing w:before="0" w:line="259" w:lineRule="auto"/>
        <w:contextualSpacing/>
        <w:rPr>
          <w:rFonts w:asciiTheme="minorHAnsi" w:hAnsiTheme="minorHAnsi" w:cstheme="minorHAnsi"/>
          <w:color w:val="0070C0"/>
          <w:sz w:val="20"/>
          <w:szCs w:val="20"/>
        </w:rPr>
      </w:pPr>
      <w:r w:rsidRPr="00943CAA">
        <w:rPr>
          <w:rFonts w:asciiTheme="minorHAnsi" w:hAnsiTheme="minorHAnsi" w:cstheme="minorHAnsi"/>
          <w:color w:val="0070C0"/>
          <w:sz w:val="20"/>
          <w:szCs w:val="20"/>
        </w:rPr>
        <w:t xml:space="preserve">CONTROLE </w:t>
      </w:r>
    </w:p>
    <w:p w:rsidR="009D58CA" w:rsidRPr="00943CAA" w:rsidRDefault="009D58CA" w:rsidP="009D58CA">
      <w:pPr>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3085"/>
        <w:gridCol w:w="5954"/>
        <w:gridCol w:w="1159"/>
      </w:tblGrid>
      <w:tr w:rsidR="009D58CA" w:rsidRPr="00943CAA" w:rsidTr="00A861A5">
        <w:tc>
          <w:tcPr>
            <w:tcW w:w="3085" w:type="dxa"/>
          </w:tcPr>
          <w:p w:rsidR="009D58CA" w:rsidRPr="00943CAA" w:rsidRDefault="009D58CA" w:rsidP="00AB75AD">
            <w:pPr>
              <w:rPr>
                <w:rFonts w:asciiTheme="minorHAnsi" w:hAnsiTheme="minorHAnsi" w:cstheme="minorHAnsi"/>
                <w:b/>
                <w:sz w:val="20"/>
                <w:szCs w:val="20"/>
              </w:rPr>
            </w:pPr>
            <w:r w:rsidRPr="00943CAA">
              <w:rPr>
                <w:rFonts w:asciiTheme="minorHAnsi" w:hAnsiTheme="minorHAnsi" w:cstheme="minorHAnsi"/>
                <w:b/>
                <w:sz w:val="20"/>
                <w:szCs w:val="20"/>
              </w:rPr>
              <w:t>Pièces à joindre</w:t>
            </w:r>
          </w:p>
        </w:tc>
        <w:tc>
          <w:tcPr>
            <w:tcW w:w="5954" w:type="dxa"/>
          </w:tcPr>
          <w:p w:rsidR="009D58CA" w:rsidRPr="00943CAA" w:rsidRDefault="009D58CA" w:rsidP="00AB75AD">
            <w:pPr>
              <w:rPr>
                <w:rFonts w:asciiTheme="minorHAnsi" w:hAnsiTheme="minorHAnsi" w:cstheme="minorHAnsi"/>
                <w:b/>
                <w:sz w:val="20"/>
                <w:szCs w:val="20"/>
              </w:rPr>
            </w:pPr>
            <w:r w:rsidRPr="00943CAA">
              <w:rPr>
                <w:rFonts w:asciiTheme="minorHAnsi" w:hAnsiTheme="minorHAnsi" w:cstheme="minorHAnsi"/>
                <w:b/>
                <w:sz w:val="20"/>
                <w:szCs w:val="20"/>
              </w:rPr>
              <w:t xml:space="preserve">Dénomination du document </w:t>
            </w:r>
          </w:p>
        </w:tc>
        <w:tc>
          <w:tcPr>
            <w:tcW w:w="1159" w:type="dxa"/>
            <w:shd w:val="clear" w:color="auto" w:fill="F2F2F2" w:themeFill="background1" w:themeFillShade="F2"/>
          </w:tcPr>
          <w:p w:rsidR="009D58CA" w:rsidRPr="00943CAA" w:rsidRDefault="009D58CA" w:rsidP="00AB75AD">
            <w:pPr>
              <w:rPr>
                <w:rFonts w:asciiTheme="minorHAnsi" w:hAnsiTheme="minorHAnsi" w:cstheme="minorHAnsi"/>
                <w:b/>
                <w:sz w:val="20"/>
                <w:szCs w:val="20"/>
              </w:rPr>
            </w:pPr>
            <w:r w:rsidRPr="00943CAA">
              <w:rPr>
                <w:rFonts w:asciiTheme="minorHAnsi" w:hAnsiTheme="minorHAnsi" w:cstheme="minorHAnsi"/>
                <w:b/>
                <w:sz w:val="20"/>
                <w:szCs w:val="20"/>
              </w:rPr>
              <w:t xml:space="preserve">Réservé ARS </w:t>
            </w:r>
          </w:p>
        </w:tc>
      </w:tr>
      <w:tr w:rsidR="009D58CA" w:rsidRPr="00943CAA" w:rsidTr="00943CAA">
        <w:trPr>
          <w:trHeight w:val="1090"/>
        </w:trPr>
        <w:tc>
          <w:tcPr>
            <w:tcW w:w="3085" w:type="dxa"/>
            <w:shd w:val="clear" w:color="auto" w:fill="FEF5D8" w:themeFill="accent3" w:themeFillTint="33"/>
          </w:tcPr>
          <w:p w:rsidR="009D58CA" w:rsidRPr="00943CAA" w:rsidRDefault="009D58CA" w:rsidP="00AB75AD">
            <w:pPr>
              <w:rPr>
                <w:rFonts w:asciiTheme="minorHAnsi" w:hAnsiTheme="minorHAnsi" w:cstheme="minorHAnsi"/>
                <w:sz w:val="20"/>
                <w:szCs w:val="20"/>
              </w:rPr>
            </w:pPr>
            <w:r w:rsidRPr="00943CAA">
              <w:rPr>
                <w:rFonts w:asciiTheme="minorHAnsi" w:hAnsiTheme="minorHAnsi" w:cstheme="minorHAnsi"/>
                <w:sz w:val="20"/>
                <w:szCs w:val="20"/>
              </w:rPr>
              <w:t>Copie des derniers résultats des contrôles microbiologiques des enceintes, des hottes, des équipements et des locaux</w:t>
            </w:r>
          </w:p>
        </w:tc>
        <w:tc>
          <w:tcPr>
            <w:tcW w:w="5954" w:type="dxa"/>
            <w:shd w:val="clear" w:color="auto" w:fill="FEF5D8" w:themeFill="accent3" w:themeFillTint="33"/>
          </w:tcPr>
          <w:p w:rsidR="009D58CA" w:rsidRPr="00943CAA" w:rsidRDefault="009D58CA" w:rsidP="00AB75AD">
            <w:pPr>
              <w:rPr>
                <w:rFonts w:asciiTheme="minorHAnsi" w:hAnsiTheme="minorHAnsi" w:cstheme="minorHAnsi"/>
                <w:sz w:val="20"/>
                <w:szCs w:val="20"/>
              </w:rPr>
            </w:pPr>
          </w:p>
        </w:tc>
        <w:tc>
          <w:tcPr>
            <w:tcW w:w="1159" w:type="dxa"/>
            <w:shd w:val="clear" w:color="auto" w:fill="F2F2F2" w:themeFill="background1" w:themeFillShade="F2"/>
          </w:tcPr>
          <w:p w:rsidR="009D58CA" w:rsidRPr="00943CAA" w:rsidRDefault="009D58CA" w:rsidP="00AB75AD">
            <w:pPr>
              <w:rPr>
                <w:rFonts w:asciiTheme="minorHAnsi" w:hAnsiTheme="minorHAnsi" w:cstheme="minorHAnsi"/>
                <w:sz w:val="20"/>
                <w:szCs w:val="20"/>
              </w:rPr>
            </w:pPr>
          </w:p>
        </w:tc>
      </w:tr>
      <w:tr w:rsidR="009D58CA" w:rsidRPr="00943CAA" w:rsidTr="00943CAA">
        <w:trPr>
          <w:trHeight w:val="836"/>
        </w:trPr>
        <w:tc>
          <w:tcPr>
            <w:tcW w:w="3085" w:type="dxa"/>
            <w:shd w:val="clear" w:color="auto" w:fill="FEF5D8" w:themeFill="accent3" w:themeFillTint="33"/>
          </w:tcPr>
          <w:p w:rsidR="009D58CA" w:rsidRPr="00943CAA" w:rsidRDefault="009D58CA" w:rsidP="00AB75AD">
            <w:pPr>
              <w:rPr>
                <w:rFonts w:asciiTheme="minorHAnsi" w:hAnsiTheme="minorHAnsi" w:cstheme="minorHAnsi"/>
                <w:sz w:val="20"/>
                <w:szCs w:val="20"/>
              </w:rPr>
            </w:pPr>
            <w:r w:rsidRPr="00943CAA">
              <w:rPr>
                <w:rFonts w:asciiTheme="minorHAnsi" w:hAnsiTheme="minorHAnsi" w:cstheme="minorHAnsi"/>
                <w:sz w:val="20"/>
                <w:szCs w:val="20"/>
              </w:rPr>
              <w:t>Copie des contrôles de radioprotection effectués dans les locaux de la radiopharmacie</w:t>
            </w:r>
          </w:p>
        </w:tc>
        <w:tc>
          <w:tcPr>
            <w:tcW w:w="5954" w:type="dxa"/>
            <w:shd w:val="clear" w:color="auto" w:fill="FEF5D8" w:themeFill="accent3" w:themeFillTint="33"/>
          </w:tcPr>
          <w:p w:rsidR="009D58CA" w:rsidRPr="00943CAA" w:rsidRDefault="009D58CA" w:rsidP="00AB75AD">
            <w:pPr>
              <w:rPr>
                <w:rFonts w:asciiTheme="minorHAnsi" w:hAnsiTheme="minorHAnsi" w:cstheme="minorHAnsi"/>
                <w:sz w:val="20"/>
                <w:szCs w:val="20"/>
              </w:rPr>
            </w:pPr>
          </w:p>
        </w:tc>
        <w:tc>
          <w:tcPr>
            <w:tcW w:w="1159" w:type="dxa"/>
            <w:shd w:val="clear" w:color="auto" w:fill="F2F2F2" w:themeFill="background1" w:themeFillShade="F2"/>
          </w:tcPr>
          <w:p w:rsidR="009D58CA" w:rsidRPr="00943CAA" w:rsidRDefault="009D58CA" w:rsidP="00AB75AD">
            <w:pPr>
              <w:rPr>
                <w:rFonts w:asciiTheme="minorHAnsi" w:hAnsiTheme="minorHAnsi" w:cstheme="minorHAnsi"/>
                <w:sz w:val="20"/>
                <w:szCs w:val="20"/>
              </w:rPr>
            </w:pPr>
          </w:p>
        </w:tc>
      </w:tr>
      <w:tr w:rsidR="009D58CA" w:rsidRPr="00943CAA" w:rsidTr="00943CAA">
        <w:trPr>
          <w:trHeight w:val="848"/>
        </w:trPr>
        <w:tc>
          <w:tcPr>
            <w:tcW w:w="3085" w:type="dxa"/>
            <w:shd w:val="clear" w:color="auto" w:fill="FEF5D8" w:themeFill="accent3" w:themeFillTint="33"/>
          </w:tcPr>
          <w:p w:rsidR="009D58CA" w:rsidRPr="00943CAA" w:rsidRDefault="009D58CA" w:rsidP="00AB75AD">
            <w:pPr>
              <w:rPr>
                <w:rFonts w:asciiTheme="minorHAnsi" w:hAnsiTheme="minorHAnsi" w:cstheme="minorHAnsi"/>
                <w:sz w:val="20"/>
                <w:szCs w:val="20"/>
              </w:rPr>
            </w:pPr>
            <w:r w:rsidRPr="00943CAA">
              <w:rPr>
                <w:rFonts w:asciiTheme="minorHAnsi" w:hAnsiTheme="minorHAnsi" w:cstheme="minorHAnsi"/>
                <w:sz w:val="20"/>
                <w:szCs w:val="20"/>
              </w:rPr>
              <w:t>Copie des derniers résultats des contrôles d'aérobiocontamination</w:t>
            </w:r>
          </w:p>
        </w:tc>
        <w:tc>
          <w:tcPr>
            <w:tcW w:w="5954" w:type="dxa"/>
            <w:shd w:val="clear" w:color="auto" w:fill="FEF5D8" w:themeFill="accent3" w:themeFillTint="33"/>
          </w:tcPr>
          <w:p w:rsidR="009D58CA" w:rsidRPr="00943CAA" w:rsidRDefault="009D58CA" w:rsidP="00AB75AD">
            <w:pPr>
              <w:rPr>
                <w:rFonts w:asciiTheme="minorHAnsi" w:hAnsiTheme="minorHAnsi" w:cstheme="minorHAnsi"/>
                <w:sz w:val="20"/>
                <w:szCs w:val="20"/>
              </w:rPr>
            </w:pPr>
          </w:p>
        </w:tc>
        <w:tc>
          <w:tcPr>
            <w:tcW w:w="1159" w:type="dxa"/>
            <w:shd w:val="clear" w:color="auto" w:fill="F2F2F2" w:themeFill="background1" w:themeFillShade="F2"/>
          </w:tcPr>
          <w:p w:rsidR="009D58CA" w:rsidRPr="00943CAA" w:rsidRDefault="009D58CA" w:rsidP="00AB75AD">
            <w:pPr>
              <w:rPr>
                <w:rFonts w:asciiTheme="minorHAnsi" w:hAnsiTheme="minorHAnsi" w:cstheme="minorHAnsi"/>
                <w:sz w:val="20"/>
                <w:szCs w:val="20"/>
              </w:rPr>
            </w:pPr>
          </w:p>
        </w:tc>
      </w:tr>
      <w:tr w:rsidR="009D58CA" w:rsidRPr="00943CAA" w:rsidTr="00943CAA">
        <w:trPr>
          <w:trHeight w:val="846"/>
        </w:trPr>
        <w:tc>
          <w:tcPr>
            <w:tcW w:w="3085" w:type="dxa"/>
            <w:shd w:val="clear" w:color="auto" w:fill="FEF5D8" w:themeFill="accent3" w:themeFillTint="33"/>
          </w:tcPr>
          <w:p w:rsidR="009D58CA" w:rsidRPr="00943CAA" w:rsidRDefault="009D58CA" w:rsidP="00AB75AD">
            <w:pPr>
              <w:rPr>
                <w:rFonts w:asciiTheme="minorHAnsi" w:hAnsiTheme="minorHAnsi" w:cstheme="minorHAnsi"/>
                <w:sz w:val="20"/>
                <w:szCs w:val="20"/>
              </w:rPr>
            </w:pPr>
            <w:r w:rsidRPr="00943CAA">
              <w:rPr>
                <w:rFonts w:asciiTheme="minorHAnsi" w:hAnsiTheme="minorHAnsi" w:cstheme="minorHAnsi"/>
                <w:sz w:val="20"/>
                <w:szCs w:val="20"/>
              </w:rPr>
              <w:lastRenderedPageBreak/>
              <w:t>Contrôles réalisés sur les médicaments radiopharmaceutiques</w:t>
            </w:r>
          </w:p>
        </w:tc>
        <w:tc>
          <w:tcPr>
            <w:tcW w:w="5954" w:type="dxa"/>
            <w:shd w:val="clear" w:color="auto" w:fill="FEF5D8" w:themeFill="accent3" w:themeFillTint="33"/>
          </w:tcPr>
          <w:p w:rsidR="009D58CA" w:rsidRPr="00943CAA" w:rsidRDefault="009D58CA" w:rsidP="00AB75AD">
            <w:pPr>
              <w:rPr>
                <w:rFonts w:asciiTheme="minorHAnsi" w:hAnsiTheme="minorHAnsi" w:cstheme="minorHAnsi"/>
                <w:sz w:val="20"/>
                <w:szCs w:val="20"/>
              </w:rPr>
            </w:pPr>
          </w:p>
        </w:tc>
        <w:tc>
          <w:tcPr>
            <w:tcW w:w="1159" w:type="dxa"/>
            <w:shd w:val="clear" w:color="auto" w:fill="F2F2F2" w:themeFill="background1" w:themeFillShade="F2"/>
          </w:tcPr>
          <w:p w:rsidR="009D58CA" w:rsidRPr="00943CAA" w:rsidRDefault="009D58CA" w:rsidP="00AB75AD">
            <w:pPr>
              <w:rPr>
                <w:rFonts w:asciiTheme="minorHAnsi" w:hAnsiTheme="minorHAnsi" w:cstheme="minorHAnsi"/>
                <w:sz w:val="20"/>
                <w:szCs w:val="20"/>
              </w:rPr>
            </w:pPr>
          </w:p>
        </w:tc>
      </w:tr>
      <w:tr w:rsidR="00C9244F" w:rsidRPr="00943CAA" w:rsidTr="00943CAA">
        <w:trPr>
          <w:trHeight w:val="846"/>
        </w:trPr>
        <w:tc>
          <w:tcPr>
            <w:tcW w:w="3085" w:type="dxa"/>
            <w:shd w:val="clear" w:color="auto" w:fill="FEF5D8" w:themeFill="accent3" w:themeFillTint="33"/>
          </w:tcPr>
          <w:p w:rsidR="00C9244F" w:rsidRPr="00943CAA" w:rsidRDefault="00C9244F" w:rsidP="00AB75AD">
            <w:pPr>
              <w:rPr>
                <w:rFonts w:asciiTheme="minorHAnsi" w:hAnsiTheme="minorHAnsi" w:cstheme="minorHAnsi"/>
                <w:sz w:val="20"/>
                <w:szCs w:val="20"/>
              </w:rPr>
            </w:pPr>
            <w:r w:rsidRPr="00C9244F">
              <w:rPr>
                <w:rFonts w:asciiTheme="minorHAnsi" w:hAnsiTheme="minorHAnsi" w:cstheme="minorHAnsi"/>
                <w:sz w:val="20"/>
                <w:szCs w:val="20"/>
              </w:rPr>
              <w:t>Test de remplissage aseptique</w:t>
            </w:r>
          </w:p>
        </w:tc>
        <w:tc>
          <w:tcPr>
            <w:tcW w:w="5954" w:type="dxa"/>
            <w:shd w:val="clear" w:color="auto" w:fill="FEF5D8" w:themeFill="accent3" w:themeFillTint="33"/>
          </w:tcPr>
          <w:p w:rsidR="00C9244F" w:rsidRPr="00943CAA" w:rsidRDefault="00C9244F" w:rsidP="00AB75AD">
            <w:pPr>
              <w:rPr>
                <w:rFonts w:asciiTheme="minorHAnsi" w:hAnsiTheme="minorHAnsi" w:cstheme="minorHAnsi"/>
                <w:sz w:val="20"/>
                <w:szCs w:val="20"/>
              </w:rPr>
            </w:pPr>
          </w:p>
        </w:tc>
        <w:tc>
          <w:tcPr>
            <w:tcW w:w="1159" w:type="dxa"/>
            <w:shd w:val="clear" w:color="auto" w:fill="F2F2F2" w:themeFill="background1" w:themeFillShade="F2"/>
          </w:tcPr>
          <w:p w:rsidR="00C9244F" w:rsidRPr="00943CAA" w:rsidRDefault="00C9244F" w:rsidP="00AB75AD">
            <w:pPr>
              <w:rPr>
                <w:rFonts w:asciiTheme="minorHAnsi" w:hAnsiTheme="minorHAnsi" w:cstheme="minorHAnsi"/>
                <w:sz w:val="20"/>
                <w:szCs w:val="20"/>
              </w:rPr>
            </w:pPr>
          </w:p>
        </w:tc>
      </w:tr>
    </w:tbl>
    <w:p w:rsidR="009D58CA" w:rsidRPr="00943CAA" w:rsidRDefault="009D58CA" w:rsidP="009D58CA">
      <w:pPr>
        <w:rPr>
          <w:rFonts w:asciiTheme="minorHAnsi" w:hAnsiTheme="minorHAnsi" w:cstheme="minorHAnsi"/>
          <w:b/>
          <w:color w:val="0070C0"/>
          <w:sz w:val="20"/>
          <w:szCs w:val="20"/>
        </w:rPr>
      </w:pPr>
    </w:p>
    <w:p w:rsidR="00943CAA" w:rsidRDefault="00943CAA">
      <w:pPr>
        <w:rPr>
          <w:rFonts w:asciiTheme="minorHAnsi" w:hAnsiTheme="minorHAnsi" w:cstheme="minorHAnsi"/>
          <w:color w:val="0070C0"/>
          <w:sz w:val="20"/>
          <w:szCs w:val="20"/>
        </w:rPr>
      </w:pPr>
      <w:r>
        <w:rPr>
          <w:rFonts w:asciiTheme="minorHAnsi" w:hAnsiTheme="minorHAnsi" w:cstheme="minorHAnsi"/>
          <w:color w:val="0070C0"/>
          <w:sz w:val="20"/>
          <w:szCs w:val="20"/>
        </w:rPr>
        <w:br w:type="page"/>
      </w:r>
    </w:p>
    <w:p w:rsidR="009D58CA" w:rsidRPr="00943CAA" w:rsidRDefault="009D58CA" w:rsidP="009D58CA">
      <w:pPr>
        <w:pStyle w:val="Paragraphedeliste"/>
        <w:widowControl/>
        <w:numPr>
          <w:ilvl w:val="0"/>
          <w:numId w:val="5"/>
        </w:numPr>
        <w:autoSpaceDE/>
        <w:autoSpaceDN/>
        <w:spacing w:before="0" w:line="259" w:lineRule="auto"/>
        <w:contextualSpacing/>
        <w:rPr>
          <w:rFonts w:asciiTheme="minorHAnsi" w:hAnsiTheme="minorHAnsi" w:cstheme="minorHAnsi"/>
          <w:color w:val="0070C0"/>
          <w:sz w:val="20"/>
          <w:szCs w:val="20"/>
        </w:rPr>
      </w:pPr>
      <w:r w:rsidRPr="00943CAA">
        <w:rPr>
          <w:rFonts w:asciiTheme="minorHAnsi" w:hAnsiTheme="minorHAnsi" w:cstheme="minorHAnsi"/>
          <w:color w:val="0070C0"/>
          <w:sz w:val="20"/>
          <w:szCs w:val="20"/>
        </w:rPr>
        <w:lastRenderedPageBreak/>
        <w:t xml:space="preserve">ASSURANCE QUALITE </w:t>
      </w:r>
    </w:p>
    <w:p w:rsidR="009D58CA" w:rsidRPr="00943CAA" w:rsidRDefault="009D58CA" w:rsidP="009D58CA">
      <w:pPr>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3085"/>
        <w:gridCol w:w="5954"/>
        <w:gridCol w:w="1159"/>
      </w:tblGrid>
      <w:tr w:rsidR="00A861A5" w:rsidRPr="00943CAA" w:rsidTr="00A861A5">
        <w:tc>
          <w:tcPr>
            <w:tcW w:w="3085" w:type="dxa"/>
          </w:tcPr>
          <w:p w:rsidR="00A861A5" w:rsidRPr="00943CAA" w:rsidRDefault="00A861A5" w:rsidP="00AB75AD">
            <w:pPr>
              <w:rPr>
                <w:rFonts w:asciiTheme="minorHAnsi" w:hAnsiTheme="minorHAnsi" w:cstheme="minorHAnsi"/>
                <w:b/>
                <w:sz w:val="20"/>
                <w:szCs w:val="20"/>
              </w:rPr>
            </w:pPr>
            <w:r w:rsidRPr="00943CAA">
              <w:rPr>
                <w:rFonts w:asciiTheme="minorHAnsi" w:hAnsiTheme="minorHAnsi" w:cstheme="minorHAnsi"/>
                <w:b/>
                <w:sz w:val="20"/>
                <w:szCs w:val="20"/>
              </w:rPr>
              <w:t xml:space="preserve">Eléments demandés </w:t>
            </w:r>
          </w:p>
        </w:tc>
        <w:tc>
          <w:tcPr>
            <w:tcW w:w="5954" w:type="dxa"/>
          </w:tcPr>
          <w:p w:rsidR="00A861A5" w:rsidRPr="00943CAA" w:rsidRDefault="00A861A5" w:rsidP="00AB75AD">
            <w:pPr>
              <w:rPr>
                <w:rFonts w:asciiTheme="minorHAnsi" w:hAnsiTheme="minorHAnsi" w:cstheme="minorHAnsi"/>
                <w:b/>
                <w:sz w:val="20"/>
                <w:szCs w:val="20"/>
              </w:rPr>
            </w:pPr>
            <w:r w:rsidRPr="00943CAA">
              <w:rPr>
                <w:rFonts w:asciiTheme="minorHAnsi" w:hAnsiTheme="minorHAnsi" w:cstheme="minorHAnsi"/>
                <w:b/>
                <w:sz w:val="20"/>
                <w:szCs w:val="20"/>
              </w:rPr>
              <w:t xml:space="preserve">Réponses de l’établissement et/ou document joint </w:t>
            </w:r>
          </w:p>
        </w:tc>
        <w:tc>
          <w:tcPr>
            <w:tcW w:w="1159" w:type="dxa"/>
            <w:shd w:val="clear" w:color="auto" w:fill="F2F2F2" w:themeFill="background1" w:themeFillShade="F2"/>
          </w:tcPr>
          <w:p w:rsidR="00A861A5" w:rsidRPr="00943CAA" w:rsidRDefault="00A861A5" w:rsidP="00AB75AD">
            <w:pPr>
              <w:rPr>
                <w:rFonts w:asciiTheme="minorHAnsi" w:hAnsiTheme="minorHAnsi" w:cstheme="minorHAnsi"/>
                <w:b/>
                <w:sz w:val="20"/>
                <w:szCs w:val="20"/>
              </w:rPr>
            </w:pPr>
            <w:r w:rsidRPr="00943CAA">
              <w:rPr>
                <w:rFonts w:asciiTheme="minorHAnsi" w:hAnsiTheme="minorHAnsi" w:cstheme="minorHAnsi"/>
                <w:b/>
                <w:sz w:val="20"/>
                <w:szCs w:val="20"/>
              </w:rPr>
              <w:t>Réservé ARS</w:t>
            </w:r>
          </w:p>
        </w:tc>
      </w:tr>
      <w:tr w:rsidR="00A861A5" w:rsidRPr="00943CAA" w:rsidTr="00943CAA">
        <w:trPr>
          <w:trHeight w:val="1567"/>
        </w:trPr>
        <w:tc>
          <w:tcPr>
            <w:tcW w:w="3085" w:type="dxa"/>
          </w:tcPr>
          <w:p w:rsidR="00A861A5" w:rsidRPr="00943CAA" w:rsidRDefault="00A861A5" w:rsidP="00AB75AD">
            <w:pPr>
              <w:rPr>
                <w:rFonts w:asciiTheme="minorHAnsi" w:hAnsiTheme="minorHAnsi" w:cstheme="minorHAnsi"/>
                <w:sz w:val="20"/>
                <w:szCs w:val="20"/>
              </w:rPr>
            </w:pPr>
            <w:r w:rsidRPr="00943CAA">
              <w:rPr>
                <w:rFonts w:asciiTheme="minorHAnsi" w:hAnsiTheme="minorHAnsi" w:cstheme="minorHAnsi"/>
                <w:sz w:val="20"/>
                <w:szCs w:val="20"/>
              </w:rPr>
              <w:t>Description du système de gestion de la qualité : gestion documentaire, gestion des risques a priori, gestion des non-conformités, organisation et responsabilité</w:t>
            </w:r>
          </w:p>
        </w:tc>
        <w:tc>
          <w:tcPr>
            <w:tcW w:w="5954" w:type="dxa"/>
          </w:tcPr>
          <w:p w:rsidR="00A861A5" w:rsidRPr="00943CAA" w:rsidRDefault="00A861A5" w:rsidP="00AB75AD">
            <w:pPr>
              <w:rPr>
                <w:rFonts w:asciiTheme="minorHAnsi" w:hAnsiTheme="minorHAnsi" w:cstheme="minorHAnsi"/>
                <w:sz w:val="20"/>
                <w:szCs w:val="20"/>
              </w:rPr>
            </w:pPr>
          </w:p>
        </w:tc>
        <w:tc>
          <w:tcPr>
            <w:tcW w:w="1159" w:type="dxa"/>
            <w:shd w:val="clear" w:color="auto" w:fill="F2F2F2" w:themeFill="background1" w:themeFillShade="F2"/>
          </w:tcPr>
          <w:p w:rsidR="00A861A5" w:rsidRPr="00943CAA" w:rsidRDefault="00A861A5" w:rsidP="00AB75AD">
            <w:pPr>
              <w:rPr>
                <w:rFonts w:asciiTheme="minorHAnsi" w:hAnsiTheme="minorHAnsi" w:cstheme="minorHAnsi"/>
                <w:sz w:val="20"/>
                <w:szCs w:val="20"/>
              </w:rPr>
            </w:pPr>
          </w:p>
        </w:tc>
      </w:tr>
      <w:tr w:rsidR="00A861A5" w:rsidRPr="00943CAA" w:rsidTr="00A861A5">
        <w:trPr>
          <w:trHeight w:val="705"/>
        </w:trPr>
        <w:tc>
          <w:tcPr>
            <w:tcW w:w="3085" w:type="dxa"/>
          </w:tcPr>
          <w:p w:rsidR="00A861A5" w:rsidRPr="00943CAA" w:rsidRDefault="00A861A5" w:rsidP="00AB75AD">
            <w:pPr>
              <w:rPr>
                <w:rFonts w:asciiTheme="minorHAnsi" w:hAnsiTheme="minorHAnsi" w:cstheme="minorHAnsi"/>
                <w:sz w:val="20"/>
                <w:szCs w:val="20"/>
              </w:rPr>
            </w:pPr>
            <w:r w:rsidRPr="00943CAA">
              <w:rPr>
                <w:rFonts w:asciiTheme="minorHAnsi" w:hAnsiTheme="minorHAnsi" w:cstheme="minorHAnsi"/>
                <w:sz w:val="20"/>
                <w:szCs w:val="20"/>
              </w:rPr>
              <w:t>Modalités envisagées pour le retrait lors d'une alerte sanitaire</w:t>
            </w:r>
          </w:p>
        </w:tc>
        <w:tc>
          <w:tcPr>
            <w:tcW w:w="5954" w:type="dxa"/>
          </w:tcPr>
          <w:p w:rsidR="00A861A5" w:rsidRPr="00943CAA" w:rsidRDefault="00A861A5" w:rsidP="00AB75AD">
            <w:pPr>
              <w:rPr>
                <w:rFonts w:asciiTheme="minorHAnsi" w:hAnsiTheme="minorHAnsi" w:cstheme="minorHAnsi"/>
                <w:sz w:val="20"/>
                <w:szCs w:val="20"/>
              </w:rPr>
            </w:pPr>
          </w:p>
        </w:tc>
        <w:tc>
          <w:tcPr>
            <w:tcW w:w="1159" w:type="dxa"/>
            <w:shd w:val="clear" w:color="auto" w:fill="F2F2F2" w:themeFill="background1" w:themeFillShade="F2"/>
          </w:tcPr>
          <w:p w:rsidR="00A861A5" w:rsidRPr="00943CAA" w:rsidRDefault="00A861A5" w:rsidP="00AB75AD">
            <w:pPr>
              <w:rPr>
                <w:rFonts w:asciiTheme="minorHAnsi" w:hAnsiTheme="minorHAnsi" w:cstheme="minorHAnsi"/>
                <w:sz w:val="20"/>
                <w:szCs w:val="20"/>
              </w:rPr>
            </w:pPr>
          </w:p>
        </w:tc>
      </w:tr>
      <w:tr w:rsidR="00A861A5" w:rsidRPr="00943CAA" w:rsidTr="00943CAA">
        <w:trPr>
          <w:trHeight w:val="1118"/>
        </w:trPr>
        <w:tc>
          <w:tcPr>
            <w:tcW w:w="3085" w:type="dxa"/>
          </w:tcPr>
          <w:p w:rsidR="00A861A5" w:rsidRPr="00943CAA" w:rsidRDefault="00A861A5" w:rsidP="00AB75AD">
            <w:pPr>
              <w:rPr>
                <w:rFonts w:asciiTheme="minorHAnsi" w:hAnsiTheme="minorHAnsi" w:cstheme="minorHAnsi"/>
                <w:sz w:val="20"/>
                <w:szCs w:val="20"/>
              </w:rPr>
            </w:pPr>
            <w:r w:rsidRPr="00943CAA">
              <w:rPr>
                <w:rFonts w:asciiTheme="minorHAnsi" w:hAnsiTheme="minorHAnsi" w:cstheme="minorHAnsi"/>
                <w:sz w:val="20"/>
                <w:szCs w:val="20"/>
              </w:rPr>
              <w:t>Les instructions d'hygiène, de sécurité ou de radioprotection mises à la disposition du personnel</w:t>
            </w:r>
          </w:p>
        </w:tc>
        <w:tc>
          <w:tcPr>
            <w:tcW w:w="5954" w:type="dxa"/>
          </w:tcPr>
          <w:p w:rsidR="00A861A5" w:rsidRPr="00943CAA" w:rsidRDefault="00A861A5" w:rsidP="00AB75AD">
            <w:pPr>
              <w:rPr>
                <w:rFonts w:asciiTheme="minorHAnsi" w:hAnsiTheme="minorHAnsi" w:cstheme="minorHAnsi"/>
                <w:sz w:val="20"/>
                <w:szCs w:val="20"/>
              </w:rPr>
            </w:pPr>
          </w:p>
        </w:tc>
        <w:tc>
          <w:tcPr>
            <w:tcW w:w="1159" w:type="dxa"/>
            <w:shd w:val="clear" w:color="auto" w:fill="F2F2F2" w:themeFill="background1" w:themeFillShade="F2"/>
          </w:tcPr>
          <w:p w:rsidR="00A861A5" w:rsidRPr="00943CAA" w:rsidRDefault="00A861A5" w:rsidP="00AB75AD">
            <w:pPr>
              <w:rPr>
                <w:rFonts w:asciiTheme="minorHAnsi" w:hAnsiTheme="minorHAnsi" w:cstheme="minorHAnsi"/>
                <w:sz w:val="20"/>
                <w:szCs w:val="20"/>
              </w:rPr>
            </w:pPr>
          </w:p>
        </w:tc>
      </w:tr>
      <w:tr w:rsidR="00A861A5" w:rsidRPr="00943CAA" w:rsidTr="00A861A5">
        <w:trPr>
          <w:trHeight w:val="558"/>
        </w:trPr>
        <w:tc>
          <w:tcPr>
            <w:tcW w:w="3085" w:type="dxa"/>
          </w:tcPr>
          <w:p w:rsidR="00A861A5" w:rsidRPr="00943CAA" w:rsidRDefault="00A861A5" w:rsidP="00AB75AD">
            <w:pPr>
              <w:rPr>
                <w:rFonts w:asciiTheme="minorHAnsi" w:hAnsiTheme="minorHAnsi" w:cstheme="minorHAnsi"/>
                <w:sz w:val="20"/>
                <w:szCs w:val="20"/>
              </w:rPr>
            </w:pPr>
            <w:r w:rsidRPr="00943CAA">
              <w:rPr>
                <w:rFonts w:asciiTheme="minorHAnsi" w:hAnsiTheme="minorHAnsi" w:cstheme="minorHAnsi"/>
                <w:sz w:val="20"/>
                <w:szCs w:val="20"/>
              </w:rPr>
              <w:t>Description des modalités de nettoyage de l'unité</w:t>
            </w:r>
          </w:p>
        </w:tc>
        <w:tc>
          <w:tcPr>
            <w:tcW w:w="5954" w:type="dxa"/>
          </w:tcPr>
          <w:p w:rsidR="00A861A5" w:rsidRPr="00943CAA" w:rsidRDefault="00A861A5" w:rsidP="00AB75AD">
            <w:pPr>
              <w:rPr>
                <w:rFonts w:asciiTheme="minorHAnsi" w:hAnsiTheme="minorHAnsi" w:cstheme="minorHAnsi"/>
                <w:sz w:val="20"/>
                <w:szCs w:val="20"/>
              </w:rPr>
            </w:pPr>
          </w:p>
        </w:tc>
        <w:tc>
          <w:tcPr>
            <w:tcW w:w="1159" w:type="dxa"/>
            <w:shd w:val="clear" w:color="auto" w:fill="F2F2F2" w:themeFill="background1" w:themeFillShade="F2"/>
          </w:tcPr>
          <w:p w:rsidR="00A861A5" w:rsidRPr="00943CAA" w:rsidRDefault="00A861A5" w:rsidP="00AB75AD">
            <w:pPr>
              <w:rPr>
                <w:rFonts w:asciiTheme="minorHAnsi" w:hAnsiTheme="minorHAnsi" w:cstheme="minorHAnsi"/>
                <w:sz w:val="20"/>
                <w:szCs w:val="20"/>
              </w:rPr>
            </w:pPr>
          </w:p>
        </w:tc>
      </w:tr>
      <w:tr w:rsidR="00A861A5" w:rsidRPr="00943CAA" w:rsidTr="00A861A5">
        <w:trPr>
          <w:trHeight w:val="835"/>
        </w:trPr>
        <w:tc>
          <w:tcPr>
            <w:tcW w:w="3085" w:type="dxa"/>
          </w:tcPr>
          <w:p w:rsidR="00A861A5" w:rsidRPr="00943CAA" w:rsidRDefault="00A861A5" w:rsidP="00AB75AD">
            <w:pPr>
              <w:rPr>
                <w:rFonts w:asciiTheme="minorHAnsi" w:hAnsiTheme="minorHAnsi" w:cstheme="minorHAnsi"/>
                <w:sz w:val="20"/>
                <w:szCs w:val="20"/>
              </w:rPr>
            </w:pPr>
            <w:r w:rsidRPr="00943CAA">
              <w:rPr>
                <w:rFonts w:asciiTheme="minorHAnsi" w:hAnsiTheme="minorHAnsi" w:cstheme="minorHAnsi"/>
                <w:sz w:val="20"/>
                <w:szCs w:val="20"/>
              </w:rPr>
              <w:t>Description de l'organisation envisagée en cas de dysfonctionnement de l'unité</w:t>
            </w:r>
          </w:p>
        </w:tc>
        <w:tc>
          <w:tcPr>
            <w:tcW w:w="5954" w:type="dxa"/>
          </w:tcPr>
          <w:p w:rsidR="00A861A5" w:rsidRPr="00943CAA" w:rsidRDefault="00A861A5" w:rsidP="00AB75AD">
            <w:pPr>
              <w:rPr>
                <w:rFonts w:asciiTheme="minorHAnsi" w:hAnsiTheme="minorHAnsi" w:cstheme="minorHAnsi"/>
                <w:sz w:val="20"/>
                <w:szCs w:val="20"/>
              </w:rPr>
            </w:pPr>
          </w:p>
        </w:tc>
        <w:tc>
          <w:tcPr>
            <w:tcW w:w="1159" w:type="dxa"/>
            <w:shd w:val="clear" w:color="auto" w:fill="F2F2F2" w:themeFill="background1" w:themeFillShade="F2"/>
          </w:tcPr>
          <w:p w:rsidR="00A861A5" w:rsidRPr="00943CAA" w:rsidRDefault="00A861A5" w:rsidP="00AB75AD">
            <w:pPr>
              <w:rPr>
                <w:rFonts w:asciiTheme="minorHAnsi" w:hAnsiTheme="minorHAnsi" w:cstheme="minorHAnsi"/>
                <w:sz w:val="20"/>
                <w:szCs w:val="20"/>
              </w:rPr>
            </w:pPr>
          </w:p>
        </w:tc>
      </w:tr>
      <w:tr w:rsidR="00C9244F" w:rsidRPr="00943CAA" w:rsidTr="00A861A5">
        <w:trPr>
          <w:trHeight w:val="835"/>
        </w:trPr>
        <w:tc>
          <w:tcPr>
            <w:tcW w:w="3085" w:type="dxa"/>
          </w:tcPr>
          <w:p w:rsidR="00C9244F" w:rsidRPr="00943CAA" w:rsidRDefault="00C9244F" w:rsidP="00AB75AD">
            <w:pPr>
              <w:rPr>
                <w:rFonts w:asciiTheme="minorHAnsi" w:hAnsiTheme="minorHAnsi" w:cstheme="minorHAnsi"/>
                <w:sz w:val="20"/>
                <w:szCs w:val="20"/>
              </w:rPr>
            </w:pPr>
            <w:r w:rsidRPr="00C9244F">
              <w:rPr>
                <w:rFonts w:asciiTheme="minorHAnsi" w:hAnsiTheme="minorHAnsi" w:cstheme="minorHAnsi"/>
                <w:sz w:val="20"/>
                <w:szCs w:val="20"/>
              </w:rPr>
              <w:t>Modalités de gestion des retours et des médicaments non administrés</w:t>
            </w:r>
          </w:p>
        </w:tc>
        <w:tc>
          <w:tcPr>
            <w:tcW w:w="5954" w:type="dxa"/>
          </w:tcPr>
          <w:p w:rsidR="00C9244F" w:rsidRPr="00943CAA" w:rsidRDefault="00C9244F" w:rsidP="00AB75AD">
            <w:pPr>
              <w:rPr>
                <w:rFonts w:asciiTheme="minorHAnsi" w:hAnsiTheme="minorHAnsi" w:cstheme="minorHAnsi"/>
                <w:sz w:val="20"/>
                <w:szCs w:val="20"/>
              </w:rPr>
            </w:pPr>
          </w:p>
        </w:tc>
        <w:tc>
          <w:tcPr>
            <w:tcW w:w="1159" w:type="dxa"/>
            <w:shd w:val="clear" w:color="auto" w:fill="F2F2F2" w:themeFill="background1" w:themeFillShade="F2"/>
          </w:tcPr>
          <w:p w:rsidR="00C9244F" w:rsidRPr="00943CAA" w:rsidRDefault="00C9244F" w:rsidP="00AB75AD">
            <w:pPr>
              <w:rPr>
                <w:rFonts w:asciiTheme="minorHAnsi" w:hAnsiTheme="minorHAnsi" w:cstheme="minorHAnsi"/>
                <w:sz w:val="20"/>
                <w:szCs w:val="20"/>
              </w:rPr>
            </w:pPr>
          </w:p>
        </w:tc>
      </w:tr>
    </w:tbl>
    <w:p w:rsidR="009D58CA" w:rsidRPr="00943CAA" w:rsidRDefault="009D58CA" w:rsidP="009D58CA">
      <w:pPr>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3085"/>
        <w:gridCol w:w="5954"/>
        <w:gridCol w:w="1159"/>
      </w:tblGrid>
      <w:tr w:rsidR="009D58CA" w:rsidRPr="00943CAA" w:rsidTr="00A861A5">
        <w:tc>
          <w:tcPr>
            <w:tcW w:w="3085" w:type="dxa"/>
          </w:tcPr>
          <w:p w:rsidR="009D58CA" w:rsidRPr="00943CAA" w:rsidRDefault="009D58CA" w:rsidP="00AB75AD">
            <w:pPr>
              <w:rPr>
                <w:rFonts w:asciiTheme="minorHAnsi" w:hAnsiTheme="minorHAnsi" w:cstheme="minorHAnsi"/>
                <w:b/>
                <w:sz w:val="20"/>
                <w:szCs w:val="20"/>
              </w:rPr>
            </w:pPr>
            <w:r w:rsidRPr="00943CAA">
              <w:rPr>
                <w:rFonts w:asciiTheme="minorHAnsi" w:hAnsiTheme="minorHAnsi" w:cstheme="minorHAnsi"/>
                <w:b/>
                <w:sz w:val="20"/>
                <w:szCs w:val="20"/>
              </w:rPr>
              <w:t>Pièces à joindre</w:t>
            </w:r>
          </w:p>
        </w:tc>
        <w:tc>
          <w:tcPr>
            <w:tcW w:w="5954" w:type="dxa"/>
          </w:tcPr>
          <w:p w:rsidR="009D58CA" w:rsidRPr="00943CAA" w:rsidRDefault="009D58CA" w:rsidP="00AB75AD">
            <w:pPr>
              <w:rPr>
                <w:rFonts w:asciiTheme="minorHAnsi" w:hAnsiTheme="minorHAnsi" w:cstheme="minorHAnsi"/>
                <w:b/>
                <w:sz w:val="20"/>
                <w:szCs w:val="20"/>
              </w:rPr>
            </w:pPr>
            <w:r w:rsidRPr="00943CAA">
              <w:rPr>
                <w:rFonts w:asciiTheme="minorHAnsi" w:hAnsiTheme="minorHAnsi" w:cstheme="minorHAnsi"/>
                <w:b/>
                <w:sz w:val="20"/>
                <w:szCs w:val="20"/>
              </w:rPr>
              <w:t xml:space="preserve">Dénomination du document </w:t>
            </w:r>
          </w:p>
        </w:tc>
        <w:tc>
          <w:tcPr>
            <w:tcW w:w="1159" w:type="dxa"/>
            <w:shd w:val="clear" w:color="auto" w:fill="F2F2F2" w:themeFill="background1" w:themeFillShade="F2"/>
          </w:tcPr>
          <w:p w:rsidR="009D58CA" w:rsidRPr="00943CAA" w:rsidRDefault="009D58CA" w:rsidP="00AB75AD">
            <w:pPr>
              <w:rPr>
                <w:rFonts w:asciiTheme="minorHAnsi" w:hAnsiTheme="minorHAnsi" w:cstheme="minorHAnsi"/>
                <w:b/>
                <w:sz w:val="20"/>
                <w:szCs w:val="20"/>
              </w:rPr>
            </w:pPr>
            <w:r w:rsidRPr="00943CAA">
              <w:rPr>
                <w:rFonts w:asciiTheme="minorHAnsi" w:hAnsiTheme="minorHAnsi" w:cstheme="minorHAnsi"/>
                <w:b/>
                <w:sz w:val="20"/>
                <w:szCs w:val="20"/>
              </w:rPr>
              <w:t xml:space="preserve">Réservé ARS </w:t>
            </w:r>
          </w:p>
        </w:tc>
      </w:tr>
      <w:tr w:rsidR="009D58CA" w:rsidRPr="00943CAA" w:rsidTr="00A861A5">
        <w:trPr>
          <w:trHeight w:val="533"/>
        </w:trPr>
        <w:tc>
          <w:tcPr>
            <w:tcW w:w="3085" w:type="dxa"/>
            <w:shd w:val="clear" w:color="auto" w:fill="FEF5D8" w:themeFill="accent3" w:themeFillTint="33"/>
          </w:tcPr>
          <w:p w:rsidR="009D58CA" w:rsidRPr="00943CAA" w:rsidRDefault="009D58CA" w:rsidP="00AB75AD">
            <w:pPr>
              <w:rPr>
                <w:rFonts w:asciiTheme="minorHAnsi" w:hAnsiTheme="minorHAnsi" w:cstheme="minorHAnsi"/>
                <w:sz w:val="20"/>
                <w:szCs w:val="20"/>
              </w:rPr>
            </w:pPr>
            <w:r w:rsidRPr="00943CAA">
              <w:rPr>
                <w:rFonts w:asciiTheme="minorHAnsi" w:hAnsiTheme="minorHAnsi" w:cstheme="minorHAnsi"/>
                <w:sz w:val="20"/>
                <w:szCs w:val="20"/>
              </w:rPr>
              <w:t>Liste des procédures de radiopharmacie</w:t>
            </w:r>
          </w:p>
        </w:tc>
        <w:tc>
          <w:tcPr>
            <w:tcW w:w="5954" w:type="dxa"/>
            <w:shd w:val="clear" w:color="auto" w:fill="FEF5D8" w:themeFill="accent3" w:themeFillTint="33"/>
          </w:tcPr>
          <w:p w:rsidR="009D58CA" w:rsidRPr="00943CAA" w:rsidRDefault="009D58CA" w:rsidP="00AB75AD">
            <w:pPr>
              <w:rPr>
                <w:rFonts w:asciiTheme="minorHAnsi" w:hAnsiTheme="minorHAnsi" w:cstheme="minorHAnsi"/>
                <w:sz w:val="20"/>
                <w:szCs w:val="20"/>
              </w:rPr>
            </w:pPr>
          </w:p>
        </w:tc>
        <w:tc>
          <w:tcPr>
            <w:tcW w:w="1159" w:type="dxa"/>
            <w:shd w:val="clear" w:color="auto" w:fill="F2F2F2" w:themeFill="background1" w:themeFillShade="F2"/>
          </w:tcPr>
          <w:p w:rsidR="009D58CA" w:rsidRPr="00943CAA" w:rsidRDefault="009D58CA" w:rsidP="00AB75AD">
            <w:pPr>
              <w:rPr>
                <w:rFonts w:asciiTheme="minorHAnsi" w:hAnsiTheme="minorHAnsi" w:cstheme="minorHAnsi"/>
                <w:sz w:val="20"/>
                <w:szCs w:val="20"/>
              </w:rPr>
            </w:pPr>
          </w:p>
        </w:tc>
      </w:tr>
      <w:tr w:rsidR="009D58CA" w:rsidRPr="00943CAA" w:rsidTr="00A861A5">
        <w:trPr>
          <w:trHeight w:val="697"/>
        </w:trPr>
        <w:tc>
          <w:tcPr>
            <w:tcW w:w="3085" w:type="dxa"/>
            <w:shd w:val="clear" w:color="auto" w:fill="FEF5D8" w:themeFill="accent3" w:themeFillTint="33"/>
          </w:tcPr>
          <w:p w:rsidR="009D58CA" w:rsidRPr="00943CAA" w:rsidRDefault="009D58CA" w:rsidP="00AB75AD">
            <w:pPr>
              <w:rPr>
                <w:rFonts w:asciiTheme="minorHAnsi" w:hAnsiTheme="minorHAnsi" w:cstheme="minorHAnsi"/>
                <w:sz w:val="20"/>
                <w:szCs w:val="20"/>
              </w:rPr>
            </w:pPr>
            <w:r w:rsidRPr="00943CAA">
              <w:rPr>
                <w:rFonts w:asciiTheme="minorHAnsi" w:hAnsiTheme="minorHAnsi" w:cstheme="minorHAnsi"/>
                <w:sz w:val="20"/>
                <w:szCs w:val="20"/>
              </w:rPr>
              <w:t>Plan de gestion des effluents et déchets contaminés</w:t>
            </w:r>
          </w:p>
        </w:tc>
        <w:tc>
          <w:tcPr>
            <w:tcW w:w="5954" w:type="dxa"/>
            <w:shd w:val="clear" w:color="auto" w:fill="FEF5D8" w:themeFill="accent3" w:themeFillTint="33"/>
          </w:tcPr>
          <w:p w:rsidR="009D58CA" w:rsidRPr="00943CAA" w:rsidRDefault="009D58CA" w:rsidP="00AB75AD">
            <w:pPr>
              <w:rPr>
                <w:rFonts w:asciiTheme="minorHAnsi" w:hAnsiTheme="minorHAnsi" w:cstheme="minorHAnsi"/>
                <w:sz w:val="20"/>
                <w:szCs w:val="20"/>
              </w:rPr>
            </w:pPr>
          </w:p>
        </w:tc>
        <w:tc>
          <w:tcPr>
            <w:tcW w:w="1159" w:type="dxa"/>
            <w:shd w:val="clear" w:color="auto" w:fill="F2F2F2" w:themeFill="background1" w:themeFillShade="F2"/>
          </w:tcPr>
          <w:p w:rsidR="009D58CA" w:rsidRPr="00943CAA" w:rsidRDefault="009D58CA" w:rsidP="00AB75AD">
            <w:pPr>
              <w:rPr>
                <w:rFonts w:asciiTheme="minorHAnsi" w:hAnsiTheme="minorHAnsi" w:cstheme="minorHAnsi"/>
                <w:sz w:val="20"/>
                <w:szCs w:val="20"/>
              </w:rPr>
            </w:pPr>
          </w:p>
        </w:tc>
      </w:tr>
      <w:tr w:rsidR="009D58CA" w:rsidRPr="00943CAA" w:rsidTr="00A861A5">
        <w:trPr>
          <w:trHeight w:val="884"/>
        </w:trPr>
        <w:tc>
          <w:tcPr>
            <w:tcW w:w="3085" w:type="dxa"/>
            <w:shd w:val="clear" w:color="auto" w:fill="FEF5D8" w:themeFill="accent3" w:themeFillTint="33"/>
          </w:tcPr>
          <w:p w:rsidR="009D58CA" w:rsidRPr="00943CAA" w:rsidRDefault="009D58CA" w:rsidP="00AB75AD">
            <w:pPr>
              <w:rPr>
                <w:rFonts w:asciiTheme="minorHAnsi" w:hAnsiTheme="minorHAnsi" w:cstheme="minorHAnsi"/>
                <w:sz w:val="20"/>
                <w:szCs w:val="20"/>
              </w:rPr>
            </w:pPr>
            <w:r w:rsidRPr="00943CAA">
              <w:rPr>
                <w:rFonts w:asciiTheme="minorHAnsi" w:hAnsiTheme="minorHAnsi" w:cstheme="minorHAnsi"/>
                <w:sz w:val="20"/>
                <w:szCs w:val="20"/>
              </w:rPr>
              <w:t>Convention relative à l'élimination des déchets source de rayonnements ionisants</w:t>
            </w:r>
          </w:p>
        </w:tc>
        <w:tc>
          <w:tcPr>
            <w:tcW w:w="5954" w:type="dxa"/>
            <w:shd w:val="clear" w:color="auto" w:fill="FEF5D8" w:themeFill="accent3" w:themeFillTint="33"/>
          </w:tcPr>
          <w:p w:rsidR="009D58CA" w:rsidRPr="00943CAA" w:rsidRDefault="009D58CA" w:rsidP="00AB75AD">
            <w:pPr>
              <w:rPr>
                <w:rFonts w:asciiTheme="minorHAnsi" w:hAnsiTheme="minorHAnsi" w:cstheme="minorHAnsi"/>
                <w:sz w:val="20"/>
                <w:szCs w:val="20"/>
              </w:rPr>
            </w:pPr>
          </w:p>
        </w:tc>
        <w:tc>
          <w:tcPr>
            <w:tcW w:w="1159" w:type="dxa"/>
            <w:shd w:val="clear" w:color="auto" w:fill="F2F2F2" w:themeFill="background1" w:themeFillShade="F2"/>
          </w:tcPr>
          <w:p w:rsidR="009D58CA" w:rsidRPr="00943CAA" w:rsidRDefault="009D58CA" w:rsidP="00AB75AD">
            <w:pPr>
              <w:rPr>
                <w:rFonts w:asciiTheme="minorHAnsi" w:hAnsiTheme="minorHAnsi" w:cstheme="minorHAnsi"/>
                <w:sz w:val="20"/>
                <w:szCs w:val="20"/>
              </w:rPr>
            </w:pPr>
          </w:p>
        </w:tc>
      </w:tr>
    </w:tbl>
    <w:p w:rsidR="009D58CA" w:rsidRPr="00943CAA" w:rsidRDefault="009D58CA" w:rsidP="009D58CA">
      <w:pPr>
        <w:rPr>
          <w:rFonts w:asciiTheme="minorHAnsi" w:hAnsiTheme="minorHAnsi" w:cstheme="minorHAnsi"/>
          <w:b/>
          <w:color w:val="0070C0"/>
          <w:sz w:val="20"/>
          <w:szCs w:val="20"/>
        </w:rPr>
      </w:pPr>
    </w:p>
    <w:p w:rsidR="009D58CA" w:rsidRPr="00943CAA" w:rsidRDefault="009D58CA" w:rsidP="009D58CA">
      <w:pPr>
        <w:rPr>
          <w:rFonts w:asciiTheme="minorHAnsi" w:hAnsiTheme="minorHAnsi" w:cstheme="minorHAnsi"/>
          <w:b/>
          <w:color w:val="0070C0"/>
          <w:sz w:val="20"/>
          <w:szCs w:val="20"/>
        </w:rPr>
      </w:pPr>
    </w:p>
    <w:p w:rsidR="009D58CA" w:rsidRPr="00943CAA" w:rsidRDefault="009D58CA" w:rsidP="00A861A5">
      <w:pPr>
        <w:pStyle w:val="Paragraphedeliste"/>
        <w:numPr>
          <w:ilvl w:val="0"/>
          <w:numId w:val="5"/>
        </w:numPr>
        <w:rPr>
          <w:rFonts w:asciiTheme="minorHAnsi" w:hAnsiTheme="minorHAnsi" w:cstheme="minorHAnsi"/>
          <w:color w:val="0070C0"/>
          <w:sz w:val="20"/>
          <w:szCs w:val="20"/>
        </w:rPr>
      </w:pPr>
      <w:r w:rsidRPr="00943CAA">
        <w:rPr>
          <w:rFonts w:asciiTheme="minorHAnsi" w:hAnsiTheme="minorHAnsi" w:cstheme="minorHAnsi"/>
          <w:b/>
          <w:color w:val="0070C0"/>
          <w:sz w:val="20"/>
          <w:szCs w:val="20"/>
        </w:rPr>
        <w:br w:type="page"/>
      </w:r>
      <w:r w:rsidRPr="00943CAA">
        <w:rPr>
          <w:rFonts w:asciiTheme="minorHAnsi" w:hAnsiTheme="minorHAnsi" w:cstheme="minorHAnsi"/>
          <w:color w:val="0070C0"/>
          <w:sz w:val="20"/>
          <w:szCs w:val="20"/>
        </w:rPr>
        <w:lastRenderedPageBreak/>
        <w:t>VIGILANCE</w:t>
      </w:r>
    </w:p>
    <w:p w:rsidR="009D58CA" w:rsidRPr="00943CAA" w:rsidRDefault="009D58CA" w:rsidP="009D58CA">
      <w:pPr>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2660"/>
        <w:gridCol w:w="6379"/>
        <w:gridCol w:w="1159"/>
      </w:tblGrid>
      <w:tr w:rsidR="009D58CA" w:rsidRPr="00943CAA" w:rsidTr="00A861A5">
        <w:tc>
          <w:tcPr>
            <w:tcW w:w="2660" w:type="dxa"/>
          </w:tcPr>
          <w:p w:rsidR="009D58CA" w:rsidRPr="00943CAA" w:rsidRDefault="009D58CA" w:rsidP="00AB75AD">
            <w:pPr>
              <w:rPr>
                <w:rFonts w:asciiTheme="minorHAnsi" w:hAnsiTheme="minorHAnsi" w:cstheme="minorHAnsi"/>
                <w:b/>
                <w:sz w:val="20"/>
                <w:szCs w:val="20"/>
              </w:rPr>
            </w:pPr>
            <w:r w:rsidRPr="00943CAA">
              <w:rPr>
                <w:rFonts w:asciiTheme="minorHAnsi" w:hAnsiTheme="minorHAnsi" w:cstheme="minorHAnsi"/>
                <w:b/>
                <w:sz w:val="20"/>
                <w:szCs w:val="20"/>
              </w:rPr>
              <w:t>Pièces à joindre</w:t>
            </w:r>
          </w:p>
        </w:tc>
        <w:tc>
          <w:tcPr>
            <w:tcW w:w="6379" w:type="dxa"/>
          </w:tcPr>
          <w:p w:rsidR="009D58CA" w:rsidRPr="00943CAA" w:rsidRDefault="009D58CA" w:rsidP="00AB75AD">
            <w:pPr>
              <w:rPr>
                <w:rFonts w:asciiTheme="minorHAnsi" w:hAnsiTheme="minorHAnsi" w:cstheme="minorHAnsi"/>
                <w:b/>
                <w:sz w:val="20"/>
                <w:szCs w:val="20"/>
              </w:rPr>
            </w:pPr>
            <w:r w:rsidRPr="00943CAA">
              <w:rPr>
                <w:rFonts w:asciiTheme="minorHAnsi" w:hAnsiTheme="minorHAnsi" w:cstheme="minorHAnsi"/>
                <w:b/>
                <w:sz w:val="20"/>
                <w:szCs w:val="20"/>
              </w:rPr>
              <w:t xml:space="preserve">Dénomination du document </w:t>
            </w:r>
          </w:p>
        </w:tc>
        <w:tc>
          <w:tcPr>
            <w:tcW w:w="1159" w:type="dxa"/>
            <w:shd w:val="clear" w:color="auto" w:fill="F2F2F2" w:themeFill="background1" w:themeFillShade="F2"/>
          </w:tcPr>
          <w:p w:rsidR="009D58CA" w:rsidRPr="00943CAA" w:rsidRDefault="009D58CA" w:rsidP="00AB75AD">
            <w:pPr>
              <w:rPr>
                <w:rFonts w:asciiTheme="minorHAnsi" w:hAnsiTheme="minorHAnsi" w:cstheme="minorHAnsi"/>
                <w:b/>
                <w:sz w:val="20"/>
                <w:szCs w:val="20"/>
              </w:rPr>
            </w:pPr>
            <w:r w:rsidRPr="00943CAA">
              <w:rPr>
                <w:rFonts w:asciiTheme="minorHAnsi" w:hAnsiTheme="minorHAnsi" w:cstheme="minorHAnsi"/>
                <w:b/>
                <w:sz w:val="20"/>
                <w:szCs w:val="20"/>
              </w:rPr>
              <w:t xml:space="preserve">Réservé ARS </w:t>
            </w:r>
          </w:p>
        </w:tc>
      </w:tr>
      <w:tr w:rsidR="009D58CA" w:rsidRPr="00943CAA" w:rsidTr="00943CAA">
        <w:trPr>
          <w:trHeight w:val="3565"/>
        </w:trPr>
        <w:tc>
          <w:tcPr>
            <w:tcW w:w="2660" w:type="dxa"/>
            <w:shd w:val="clear" w:color="auto" w:fill="FEF5D8" w:themeFill="accent3" w:themeFillTint="33"/>
          </w:tcPr>
          <w:p w:rsidR="009D58CA" w:rsidRPr="00943CAA" w:rsidRDefault="009D58CA" w:rsidP="00AB75AD">
            <w:pPr>
              <w:rPr>
                <w:rFonts w:asciiTheme="minorHAnsi" w:hAnsiTheme="minorHAnsi" w:cstheme="minorHAnsi"/>
                <w:sz w:val="20"/>
                <w:szCs w:val="20"/>
              </w:rPr>
            </w:pPr>
            <w:r w:rsidRPr="00943CAA">
              <w:rPr>
                <w:rFonts w:asciiTheme="minorHAnsi" w:hAnsiTheme="minorHAnsi" w:cstheme="minorHAnsi"/>
                <w:sz w:val="20"/>
                <w:szCs w:val="20"/>
              </w:rPr>
              <w:t xml:space="preserve">Procédure écrite : </w:t>
            </w:r>
          </w:p>
          <w:p w:rsidR="009D58CA" w:rsidRPr="00943CAA" w:rsidRDefault="009D58CA" w:rsidP="00AB75AD">
            <w:pPr>
              <w:rPr>
                <w:rFonts w:asciiTheme="minorHAnsi" w:hAnsiTheme="minorHAnsi" w:cstheme="minorHAnsi"/>
                <w:sz w:val="20"/>
                <w:szCs w:val="20"/>
              </w:rPr>
            </w:pPr>
            <w:r w:rsidRPr="00943CAA">
              <w:rPr>
                <w:rFonts w:asciiTheme="minorHAnsi" w:hAnsiTheme="minorHAnsi" w:cstheme="minorHAnsi"/>
                <w:sz w:val="20"/>
                <w:szCs w:val="20"/>
              </w:rPr>
              <w:t>La procédure écrite précisant toutes les données relatives à la préparation et au contrôle de la qualité qui sont à examiner avant l’expédition du lot.</w:t>
            </w:r>
          </w:p>
          <w:p w:rsidR="009D58CA" w:rsidRPr="00943CAA" w:rsidRDefault="009D58CA" w:rsidP="00AB75AD">
            <w:pPr>
              <w:rPr>
                <w:rFonts w:asciiTheme="minorHAnsi" w:hAnsiTheme="minorHAnsi" w:cstheme="minorHAnsi"/>
                <w:sz w:val="20"/>
                <w:szCs w:val="20"/>
              </w:rPr>
            </w:pPr>
            <w:r w:rsidRPr="00943CAA">
              <w:rPr>
                <w:rFonts w:asciiTheme="minorHAnsi" w:hAnsiTheme="minorHAnsi" w:cstheme="minorHAnsi"/>
                <w:sz w:val="20"/>
                <w:szCs w:val="20"/>
              </w:rPr>
              <w:t>Une autre procédure décrivant également les mesures à prendre si des résultats non satisfaisants sont obtenus après l’expédition et/ou après la dispensation.</w:t>
            </w:r>
          </w:p>
        </w:tc>
        <w:tc>
          <w:tcPr>
            <w:tcW w:w="6379" w:type="dxa"/>
            <w:shd w:val="clear" w:color="auto" w:fill="FEF5D8" w:themeFill="accent3" w:themeFillTint="33"/>
          </w:tcPr>
          <w:p w:rsidR="009D58CA" w:rsidRPr="00943CAA" w:rsidRDefault="009D58CA" w:rsidP="00AB75AD">
            <w:pPr>
              <w:rPr>
                <w:rFonts w:asciiTheme="minorHAnsi" w:hAnsiTheme="minorHAnsi" w:cstheme="minorHAnsi"/>
                <w:sz w:val="20"/>
                <w:szCs w:val="20"/>
              </w:rPr>
            </w:pPr>
          </w:p>
        </w:tc>
        <w:tc>
          <w:tcPr>
            <w:tcW w:w="1159" w:type="dxa"/>
            <w:shd w:val="clear" w:color="auto" w:fill="F2F2F2" w:themeFill="background1" w:themeFillShade="F2"/>
          </w:tcPr>
          <w:p w:rsidR="009D58CA" w:rsidRPr="00943CAA" w:rsidRDefault="009D58CA" w:rsidP="00AB75AD">
            <w:pPr>
              <w:rPr>
                <w:rFonts w:asciiTheme="minorHAnsi" w:hAnsiTheme="minorHAnsi" w:cstheme="minorHAnsi"/>
                <w:sz w:val="20"/>
                <w:szCs w:val="20"/>
              </w:rPr>
            </w:pPr>
          </w:p>
        </w:tc>
      </w:tr>
      <w:tr w:rsidR="009D58CA" w:rsidRPr="00943CAA" w:rsidTr="00943CAA">
        <w:trPr>
          <w:trHeight w:val="1830"/>
        </w:trPr>
        <w:tc>
          <w:tcPr>
            <w:tcW w:w="2660" w:type="dxa"/>
            <w:shd w:val="clear" w:color="auto" w:fill="FEF5D8" w:themeFill="accent3" w:themeFillTint="33"/>
          </w:tcPr>
          <w:p w:rsidR="009D58CA" w:rsidRPr="00943CAA" w:rsidRDefault="009D58CA" w:rsidP="00AB75AD">
            <w:pPr>
              <w:rPr>
                <w:rFonts w:asciiTheme="minorHAnsi" w:hAnsiTheme="minorHAnsi" w:cstheme="minorHAnsi"/>
                <w:sz w:val="20"/>
                <w:szCs w:val="20"/>
              </w:rPr>
            </w:pPr>
            <w:r w:rsidRPr="00943CAA">
              <w:rPr>
                <w:rFonts w:asciiTheme="minorHAnsi" w:hAnsiTheme="minorHAnsi" w:cstheme="minorHAnsi"/>
                <w:sz w:val="20"/>
                <w:szCs w:val="20"/>
              </w:rPr>
              <w:t>Existence d'une procédure de déclaration de tout acte de malveillance, vol ou perte de radionucléides sous forme de source radioactive, produit ou dispositif en contenant</w:t>
            </w:r>
          </w:p>
        </w:tc>
        <w:tc>
          <w:tcPr>
            <w:tcW w:w="6379" w:type="dxa"/>
            <w:shd w:val="clear" w:color="auto" w:fill="FEF5D8" w:themeFill="accent3" w:themeFillTint="33"/>
          </w:tcPr>
          <w:p w:rsidR="009D58CA" w:rsidRPr="00943CAA" w:rsidRDefault="009D58CA" w:rsidP="00AB75AD">
            <w:pPr>
              <w:rPr>
                <w:rFonts w:asciiTheme="minorHAnsi" w:hAnsiTheme="minorHAnsi" w:cstheme="minorHAnsi"/>
                <w:sz w:val="20"/>
                <w:szCs w:val="20"/>
              </w:rPr>
            </w:pPr>
          </w:p>
        </w:tc>
        <w:tc>
          <w:tcPr>
            <w:tcW w:w="1159" w:type="dxa"/>
            <w:shd w:val="clear" w:color="auto" w:fill="F2F2F2" w:themeFill="background1" w:themeFillShade="F2"/>
          </w:tcPr>
          <w:p w:rsidR="009D58CA" w:rsidRPr="00943CAA" w:rsidRDefault="009D58CA" w:rsidP="00AB75AD">
            <w:pPr>
              <w:rPr>
                <w:rFonts w:asciiTheme="minorHAnsi" w:hAnsiTheme="minorHAnsi" w:cstheme="minorHAnsi"/>
                <w:sz w:val="20"/>
                <w:szCs w:val="20"/>
              </w:rPr>
            </w:pPr>
          </w:p>
        </w:tc>
      </w:tr>
      <w:tr w:rsidR="009D58CA" w:rsidRPr="00943CAA" w:rsidTr="00943CAA">
        <w:trPr>
          <w:trHeight w:val="3685"/>
        </w:trPr>
        <w:tc>
          <w:tcPr>
            <w:tcW w:w="2660" w:type="dxa"/>
            <w:shd w:val="clear" w:color="auto" w:fill="FEF5D8" w:themeFill="accent3" w:themeFillTint="33"/>
          </w:tcPr>
          <w:p w:rsidR="009D58CA" w:rsidRPr="00943CAA" w:rsidRDefault="009D58CA" w:rsidP="00AB75AD">
            <w:pPr>
              <w:rPr>
                <w:rFonts w:asciiTheme="minorHAnsi" w:hAnsiTheme="minorHAnsi" w:cstheme="minorHAnsi"/>
                <w:sz w:val="20"/>
                <w:szCs w:val="20"/>
              </w:rPr>
            </w:pPr>
            <w:r w:rsidRPr="00943CAA">
              <w:rPr>
                <w:rFonts w:asciiTheme="minorHAnsi" w:hAnsiTheme="minorHAnsi" w:cstheme="minorHAnsi"/>
                <w:sz w:val="20"/>
                <w:szCs w:val="20"/>
              </w:rPr>
              <w:t>Existence d'une procédure de notification et signalement à la personne compétente en radioprotection, à la personne physique chargée de l'activité nucléaire autorisée, au radiopharmacien et au médecin du travail de toute anomalie, incident ou accident entrainant une contamination radioactive ou une irradiation potentielle effective</w:t>
            </w:r>
          </w:p>
        </w:tc>
        <w:tc>
          <w:tcPr>
            <w:tcW w:w="6379" w:type="dxa"/>
            <w:shd w:val="clear" w:color="auto" w:fill="FEF5D8" w:themeFill="accent3" w:themeFillTint="33"/>
          </w:tcPr>
          <w:p w:rsidR="009D58CA" w:rsidRPr="00943CAA" w:rsidRDefault="009D58CA" w:rsidP="00AB75AD">
            <w:pPr>
              <w:rPr>
                <w:rFonts w:asciiTheme="minorHAnsi" w:hAnsiTheme="minorHAnsi" w:cstheme="minorHAnsi"/>
                <w:sz w:val="20"/>
                <w:szCs w:val="20"/>
              </w:rPr>
            </w:pPr>
          </w:p>
        </w:tc>
        <w:tc>
          <w:tcPr>
            <w:tcW w:w="1159" w:type="dxa"/>
            <w:shd w:val="clear" w:color="auto" w:fill="F2F2F2" w:themeFill="background1" w:themeFillShade="F2"/>
          </w:tcPr>
          <w:p w:rsidR="009D58CA" w:rsidRPr="00943CAA" w:rsidRDefault="009D58CA" w:rsidP="00AB75AD">
            <w:pPr>
              <w:rPr>
                <w:rFonts w:asciiTheme="minorHAnsi" w:hAnsiTheme="minorHAnsi" w:cstheme="minorHAnsi"/>
                <w:sz w:val="20"/>
                <w:szCs w:val="20"/>
              </w:rPr>
            </w:pPr>
          </w:p>
        </w:tc>
      </w:tr>
    </w:tbl>
    <w:p w:rsidR="009D58CA" w:rsidRPr="00943CAA" w:rsidRDefault="009D58CA" w:rsidP="009D58CA">
      <w:pPr>
        <w:rPr>
          <w:rFonts w:asciiTheme="minorHAnsi" w:hAnsiTheme="minorHAnsi" w:cstheme="minorHAnsi"/>
          <w:b/>
          <w:color w:val="0070C0"/>
          <w:sz w:val="20"/>
          <w:szCs w:val="20"/>
        </w:rPr>
      </w:pPr>
      <w:r w:rsidRPr="00943CAA">
        <w:rPr>
          <w:rFonts w:asciiTheme="minorHAnsi" w:hAnsiTheme="minorHAnsi" w:cstheme="minorHAnsi"/>
          <w:b/>
          <w:color w:val="0070C0"/>
          <w:sz w:val="20"/>
          <w:szCs w:val="20"/>
        </w:rPr>
        <w:br w:type="page"/>
      </w:r>
    </w:p>
    <w:p w:rsidR="009D58CA" w:rsidRPr="00943CAA" w:rsidRDefault="009D58CA" w:rsidP="00A861A5">
      <w:pPr>
        <w:pStyle w:val="Paragraphedeliste"/>
        <w:widowControl/>
        <w:numPr>
          <w:ilvl w:val="0"/>
          <w:numId w:val="5"/>
        </w:numPr>
        <w:autoSpaceDE/>
        <w:autoSpaceDN/>
        <w:spacing w:before="0" w:line="259" w:lineRule="auto"/>
        <w:contextualSpacing/>
        <w:rPr>
          <w:rFonts w:asciiTheme="minorHAnsi" w:hAnsiTheme="minorHAnsi" w:cstheme="minorHAnsi"/>
          <w:color w:val="0070C0"/>
          <w:sz w:val="20"/>
          <w:szCs w:val="20"/>
        </w:rPr>
      </w:pPr>
      <w:r w:rsidRPr="00943CAA">
        <w:rPr>
          <w:rFonts w:asciiTheme="minorHAnsi" w:hAnsiTheme="minorHAnsi" w:cstheme="minorHAnsi"/>
          <w:color w:val="0070C0"/>
          <w:sz w:val="20"/>
          <w:szCs w:val="20"/>
        </w:rPr>
        <w:lastRenderedPageBreak/>
        <w:t>SYSTEME D’INFORMATION</w:t>
      </w:r>
    </w:p>
    <w:p w:rsidR="009D58CA" w:rsidRPr="00943CAA" w:rsidRDefault="009D58CA" w:rsidP="009D58CA">
      <w:pPr>
        <w:rPr>
          <w:rFonts w:asciiTheme="minorHAnsi" w:hAnsiTheme="minorHAnsi" w:cstheme="minorHAnsi"/>
          <w:b/>
          <w:color w:val="0070C0"/>
          <w:sz w:val="20"/>
          <w:szCs w:val="20"/>
        </w:rPr>
      </w:pPr>
    </w:p>
    <w:tbl>
      <w:tblPr>
        <w:tblStyle w:val="Grilledutableau"/>
        <w:tblW w:w="0" w:type="auto"/>
        <w:tblLook w:val="04A0" w:firstRow="1" w:lastRow="0" w:firstColumn="1" w:lastColumn="0" w:noHBand="0" w:noVBand="1"/>
      </w:tblPr>
      <w:tblGrid>
        <w:gridCol w:w="2943"/>
        <w:gridCol w:w="6096"/>
        <w:gridCol w:w="1159"/>
      </w:tblGrid>
      <w:tr w:rsidR="00A861A5" w:rsidRPr="00943CAA" w:rsidTr="00A861A5">
        <w:tc>
          <w:tcPr>
            <w:tcW w:w="2943" w:type="dxa"/>
          </w:tcPr>
          <w:p w:rsidR="00A861A5" w:rsidRPr="00943CAA" w:rsidRDefault="00A861A5" w:rsidP="00AB75AD">
            <w:pPr>
              <w:rPr>
                <w:rFonts w:asciiTheme="minorHAnsi" w:hAnsiTheme="minorHAnsi" w:cstheme="minorHAnsi"/>
                <w:b/>
                <w:color w:val="000000" w:themeColor="text1"/>
                <w:sz w:val="20"/>
                <w:szCs w:val="20"/>
              </w:rPr>
            </w:pPr>
            <w:r w:rsidRPr="00943CAA">
              <w:rPr>
                <w:rFonts w:asciiTheme="minorHAnsi" w:hAnsiTheme="minorHAnsi" w:cstheme="minorHAnsi"/>
                <w:b/>
                <w:color w:val="000000" w:themeColor="text1"/>
                <w:sz w:val="20"/>
                <w:szCs w:val="20"/>
              </w:rPr>
              <w:t xml:space="preserve">Eléments demandés </w:t>
            </w:r>
          </w:p>
        </w:tc>
        <w:tc>
          <w:tcPr>
            <w:tcW w:w="6096" w:type="dxa"/>
          </w:tcPr>
          <w:p w:rsidR="00A861A5" w:rsidRPr="00943CAA" w:rsidRDefault="00A861A5" w:rsidP="009D58CA">
            <w:pPr>
              <w:rPr>
                <w:rFonts w:asciiTheme="minorHAnsi" w:hAnsiTheme="minorHAnsi" w:cstheme="minorHAnsi"/>
                <w:b/>
                <w:color w:val="000000" w:themeColor="text1"/>
                <w:sz w:val="20"/>
                <w:szCs w:val="20"/>
              </w:rPr>
            </w:pPr>
            <w:r w:rsidRPr="00943CAA">
              <w:rPr>
                <w:rFonts w:asciiTheme="minorHAnsi" w:hAnsiTheme="minorHAnsi" w:cstheme="minorHAnsi"/>
                <w:b/>
                <w:color w:val="000000" w:themeColor="text1"/>
                <w:sz w:val="20"/>
                <w:szCs w:val="20"/>
              </w:rPr>
              <w:t xml:space="preserve">Réponses de l’établissement et/ou document joint </w:t>
            </w:r>
          </w:p>
        </w:tc>
        <w:tc>
          <w:tcPr>
            <w:tcW w:w="1159" w:type="dxa"/>
            <w:shd w:val="clear" w:color="auto" w:fill="F2F2F2" w:themeFill="background1" w:themeFillShade="F2"/>
          </w:tcPr>
          <w:p w:rsidR="00A861A5" w:rsidRPr="00943CAA" w:rsidRDefault="00A861A5" w:rsidP="009D58CA">
            <w:pPr>
              <w:rPr>
                <w:rFonts w:asciiTheme="minorHAnsi" w:hAnsiTheme="minorHAnsi" w:cstheme="minorHAnsi"/>
                <w:b/>
                <w:color w:val="000000" w:themeColor="text1"/>
                <w:sz w:val="20"/>
                <w:szCs w:val="20"/>
              </w:rPr>
            </w:pPr>
            <w:r w:rsidRPr="00943CAA">
              <w:rPr>
                <w:rFonts w:asciiTheme="minorHAnsi" w:hAnsiTheme="minorHAnsi" w:cstheme="minorHAnsi"/>
                <w:b/>
                <w:color w:val="000000" w:themeColor="text1"/>
                <w:sz w:val="20"/>
                <w:szCs w:val="20"/>
              </w:rPr>
              <w:t>Réservé ARS</w:t>
            </w:r>
          </w:p>
        </w:tc>
      </w:tr>
      <w:tr w:rsidR="00A861A5" w:rsidRPr="00943CAA" w:rsidTr="00A861A5">
        <w:trPr>
          <w:trHeight w:val="682"/>
        </w:trPr>
        <w:tc>
          <w:tcPr>
            <w:tcW w:w="2943" w:type="dxa"/>
          </w:tcPr>
          <w:p w:rsidR="00A861A5" w:rsidRPr="00943CAA" w:rsidRDefault="00A861A5" w:rsidP="00AB75AD">
            <w:pPr>
              <w:rPr>
                <w:rFonts w:asciiTheme="minorHAnsi" w:hAnsiTheme="minorHAnsi" w:cstheme="minorHAnsi"/>
                <w:color w:val="000000" w:themeColor="text1"/>
                <w:sz w:val="20"/>
                <w:szCs w:val="20"/>
              </w:rPr>
            </w:pPr>
            <w:r w:rsidRPr="00943CAA">
              <w:rPr>
                <w:rFonts w:asciiTheme="minorHAnsi" w:hAnsiTheme="minorHAnsi" w:cstheme="minorHAnsi"/>
                <w:color w:val="000000" w:themeColor="text1"/>
                <w:sz w:val="20"/>
                <w:szCs w:val="20"/>
              </w:rPr>
              <w:t>Description du système d'information</w:t>
            </w:r>
          </w:p>
        </w:tc>
        <w:tc>
          <w:tcPr>
            <w:tcW w:w="6096" w:type="dxa"/>
          </w:tcPr>
          <w:p w:rsidR="00A861A5" w:rsidRPr="00943CAA" w:rsidRDefault="00A861A5" w:rsidP="00AB75AD">
            <w:pPr>
              <w:rPr>
                <w:rFonts w:asciiTheme="minorHAnsi" w:hAnsiTheme="minorHAnsi" w:cstheme="minorHAnsi"/>
                <w:color w:val="000000" w:themeColor="text1"/>
                <w:sz w:val="20"/>
                <w:szCs w:val="20"/>
              </w:rPr>
            </w:pPr>
          </w:p>
        </w:tc>
        <w:tc>
          <w:tcPr>
            <w:tcW w:w="1159" w:type="dxa"/>
            <w:shd w:val="clear" w:color="auto" w:fill="F2F2F2" w:themeFill="background1" w:themeFillShade="F2"/>
          </w:tcPr>
          <w:p w:rsidR="00A861A5" w:rsidRPr="00943CAA" w:rsidRDefault="00A861A5" w:rsidP="00AB75AD">
            <w:pPr>
              <w:rPr>
                <w:rFonts w:asciiTheme="minorHAnsi" w:hAnsiTheme="minorHAnsi" w:cstheme="minorHAnsi"/>
                <w:color w:val="000000" w:themeColor="text1"/>
                <w:sz w:val="20"/>
                <w:szCs w:val="20"/>
              </w:rPr>
            </w:pPr>
          </w:p>
        </w:tc>
      </w:tr>
      <w:tr w:rsidR="00A861A5" w:rsidRPr="00943CAA" w:rsidTr="00943CAA">
        <w:trPr>
          <w:trHeight w:val="882"/>
        </w:trPr>
        <w:tc>
          <w:tcPr>
            <w:tcW w:w="2943" w:type="dxa"/>
          </w:tcPr>
          <w:p w:rsidR="00A861A5" w:rsidRPr="00943CAA" w:rsidRDefault="00A861A5" w:rsidP="00AB75AD">
            <w:pPr>
              <w:rPr>
                <w:rFonts w:asciiTheme="minorHAnsi" w:hAnsiTheme="minorHAnsi" w:cstheme="minorHAnsi"/>
                <w:color w:val="000000" w:themeColor="text1"/>
                <w:sz w:val="20"/>
                <w:szCs w:val="20"/>
              </w:rPr>
            </w:pPr>
            <w:r w:rsidRPr="00943CAA">
              <w:rPr>
                <w:rFonts w:asciiTheme="minorHAnsi" w:hAnsiTheme="minorHAnsi" w:cstheme="minorHAnsi"/>
                <w:color w:val="000000" w:themeColor="text1"/>
                <w:sz w:val="20"/>
                <w:szCs w:val="20"/>
              </w:rPr>
              <w:t>Description de la procédure dégradée en cas de panne informatique</w:t>
            </w:r>
          </w:p>
        </w:tc>
        <w:tc>
          <w:tcPr>
            <w:tcW w:w="6096" w:type="dxa"/>
          </w:tcPr>
          <w:p w:rsidR="00A861A5" w:rsidRPr="00943CAA" w:rsidRDefault="00A861A5" w:rsidP="00AB75AD">
            <w:pPr>
              <w:rPr>
                <w:rFonts w:asciiTheme="minorHAnsi" w:hAnsiTheme="minorHAnsi" w:cstheme="minorHAnsi"/>
                <w:color w:val="000000" w:themeColor="text1"/>
                <w:sz w:val="20"/>
                <w:szCs w:val="20"/>
              </w:rPr>
            </w:pPr>
          </w:p>
        </w:tc>
        <w:tc>
          <w:tcPr>
            <w:tcW w:w="1159" w:type="dxa"/>
            <w:shd w:val="clear" w:color="auto" w:fill="F2F2F2" w:themeFill="background1" w:themeFillShade="F2"/>
          </w:tcPr>
          <w:p w:rsidR="00A861A5" w:rsidRPr="00943CAA" w:rsidRDefault="00A861A5" w:rsidP="00AB75AD">
            <w:pPr>
              <w:rPr>
                <w:rFonts w:asciiTheme="minorHAnsi" w:hAnsiTheme="minorHAnsi" w:cstheme="minorHAnsi"/>
                <w:color w:val="000000" w:themeColor="text1"/>
                <w:sz w:val="20"/>
                <w:szCs w:val="20"/>
              </w:rPr>
            </w:pPr>
          </w:p>
        </w:tc>
      </w:tr>
    </w:tbl>
    <w:p w:rsidR="009D58CA" w:rsidRPr="00943CAA" w:rsidRDefault="009D58CA" w:rsidP="009D58CA">
      <w:pPr>
        <w:rPr>
          <w:rFonts w:asciiTheme="minorHAnsi" w:hAnsiTheme="minorHAnsi" w:cstheme="minorHAnsi"/>
          <w:b/>
          <w:color w:val="0070C0"/>
          <w:sz w:val="20"/>
          <w:szCs w:val="20"/>
        </w:rPr>
      </w:pPr>
    </w:p>
    <w:p w:rsidR="009D58CA" w:rsidRPr="00943CAA" w:rsidRDefault="009D58CA" w:rsidP="009D58CA">
      <w:pPr>
        <w:rPr>
          <w:rFonts w:asciiTheme="minorHAnsi" w:hAnsiTheme="minorHAnsi" w:cstheme="minorHAnsi"/>
          <w:b/>
          <w:color w:val="0070C0"/>
          <w:sz w:val="20"/>
          <w:szCs w:val="20"/>
        </w:rPr>
      </w:pPr>
    </w:p>
    <w:tbl>
      <w:tblPr>
        <w:tblStyle w:val="Grilledutableau"/>
        <w:tblW w:w="0" w:type="auto"/>
        <w:tblLook w:val="04A0" w:firstRow="1" w:lastRow="0" w:firstColumn="1" w:lastColumn="0" w:noHBand="0" w:noVBand="1"/>
      </w:tblPr>
      <w:tblGrid>
        <w:gridCol w:w="2943"/>
        <w:gridCol w:w="6182"/>
        <w:gridCol w:w="1073"/>
      </w:tblGrid>
      <w:tr w:rsidR="009D58CA" w:rsidRPr="00943CAA" w:rsidTr="00A861A5">
        <w:tc>
          <w:tcPr>
            <w:tcW w:w="2943" w:type="dxa"/>
          </w:tcPr>
          <w:p w:rsidR="009D58CA" w:rsidRPr="00943CAA" w:rsidRDefault="009D58CA" w:rsidP="00AB75AD">
            <w:pPr>
              <w:rPr>
                <w:rFonts w:asciiTheme="minorHAnsi" w:hAnsiTheme="minorHAnsi" w:cstheme="minorHAnsi"/>
                <w:b/>
                <w:color w:val="000000" w:themeColor="text1"/>
                <w:sz w:val="20"/>
                <w:szCs w:val="20"/>
              </w:rPr>
            </w:pPr>
            <w:r w:rsidRPr="00943CAA">
              <w:rPr>
                <w:rFonts w:asciiTheme="minorHAnsi" w:hAnsiTheme="minorHAnsi" w:cstheme="minorHAnsi"/>
                <w:b/>
                <w:color w:val="000000" w:themeColor="text1"/>
                <w:sz w:val="20"/>
                <w:szCs w:val="20"/>
              </w:rPr>
              <w:t xml:space="preserve">Pièces à joindre </w:t>
            </w:r>
          </w:p>
        </w:tc>
        <w:tc>
          <w:tcPr>
            <w:tcW w:w="6182" w:type="dxa"/>
          </w:tcPr>
          <w:p w:rsidR="009D58CA" w:rsidRPr="00943CAA" w:rsidRDefault="009D58CA" w:rsidP="00AB75AD">
            <w:pPr>
              <w:rPr>
                <w:rFonts w:asciiTheme="minorHAnsi" w:hAnsiTheme="minorHAnsi" w:cstheme="minorHAnsi"/>
                <w:b/>
                <w:color w:val="000000" w:themeColor="text1"/>
                <w:sz w:val="20"/>
                <w:szCs w:val="20"/>
              </w:rPr>
            </w:pPr>
            <w:r w:rsidRPr="00943CAA">
              <w:rPr>
                <w:rFonts w:asciiTheme="minorHAnsi" w:hAnsiTheme="minorHAnsi" w:cstheme="minorHAnsi"/>
                <w:b/>
                <w:color w:val="000000" w:themeColor="text1"/>
                <w:sz w:val="20"/>
                <w:szCs w:val="20"/>
              </w:rPr>
              <w:t xml:space="preserve">Dénomination du document </w:t>
            </w:r>
          </w:p>
        </w:tc>
        <w:tc>
          <w:tcPr>
            <w:tcW w:w="1073" w:type="dxa"/>
            <w:shd w:val="clear" w:color="auto" w:fill="F2F2F2" w:themeFill="background1" w:themeFillShade="F2"/>
          </w:tcPr>
          <w:p w:rsidR="009D58CA" w:rsidRPr="00943CAA" w:rsidRDefault="009D58CA" w:rsidP="00AB75AD">
            <w:pPr>
              <w:rPr>
                <w:rFonts w:asciiTheme="minorHAnsi" w:hAnsiTheme="minorHAnsi" w:cstheme="minorHAnsi"/>
                <w:b/>
                <w:color w:val="000000" w:themeColor="text1"/>
                <w:sz w:val="20"/>
                <w:szCs w:val="20"/>
              </w:rPr>
            </w:pPr>
            <w:r w:rsidRPr="00943CAA">
              <w:rPr>
                <w:rFonts w:asciiTheme="minorHAnsi" w:hAnsiTheme="minorHAnsi" w:cstheme="minorHAnsi"/>
                <w:b/>
                <w:color w:val="000000" w:themeColor="text1"/>
                <w:sz w:val="20"/>
                <w:szCs w:val="20"/>
              </w:rPr>
              <w:t xml:space="preserve">Réservé ARS </w:t>
            </w:r>
          </w:p>
        </w:tc>
      </w:tr>
      <w:tr w:rsidR="009D58CA" w:rsidRPr="00943CAA" w:rsidTr="00A861A5">
        <w:trPr>
          <w:trHeight w:val="668"/>
        </w:trPr>
        <w:tc>
          <w:tcPr>
            <w:tcW w:w="2943" w:type="dxa"/>
            <w:shd w:val="clear" w:color="auto" w:fill="FEF5D8" w:themeFill="accent3" w:themeFillTint="33"/>
          </w:tcPr>
          <w:p w:rsidR="009D58CA" w:rsidRPr="00943CAA" w:rsidRDefault="009D58CA" w:rsidP="00AB75AD">
            <w:pPr>
              <w:rPr>
                <w:rFonts w:asciiTheme="minorHAnsi" w:hAnsiTheme="minorHAnsi" w:cstheme="minorHAnsi"/>
                <w:color w:val="000000" w:themeColor="text1"/>
                <w:sz w:val="20"/>
                <w:szCs w:val="20"/>
              </w:rPr>
            </w:pPr>
            <w:r w:rsidRPr="00943CAA">
              <w:rPr>
                <w:rFonts w:asciiTheme="minorHAnsi" w:hAnsiTheme="minorHAnsi" w:cstheme="minorHAnsi"/>
                <w:color w:val="000000" w:themeColor="text1"/>
                <w:sz w:val="20"/>
                <w:szCs w:val="20"/>
              </w:rPr>
              <w:t>Rapport de qualification des logiciels utilisés</w:t>
            </w:r>
          </w:p>
        </w:tc>
        <w:tc>
          <w:tcPr>
            <w:tcW w:w="6182" w:type="dxa"/>
            <w:shd w:val="clear" w:color="auto" w:fill="FEF5D8" w:themeFill="accent3" w:themeFillTint="33"/>
          </w:tcPr>
          <w:p w:rsidR="009D58CA" w:rsidRPr="00943CAA" w:rsidRDefault="009D58CA" w:rsidP="00AB75AD">
            <w:pPr>
              <w:rPr>
                <w:rFonts w:asciiTheme="minorHAnsi" w:hAnsiTheme="minorHAnsi" w:cstheme="minorHAnsi"/>
                <w:color w:val="000000" w:themeColor="text1"/>
                <w:sz w:val="20"/>
                <w:szCs w:val="20"/>
              </w:rPr>
            </w:pPr>
          </w:p>
        </w:tc>
        <w:tc>
          <w:tcPr>
            <w:tcW w:w="1073" w:type="dxa"/>
            <w:shd w:val="clear" w:color="auto" w:fill="F2F2F2" w:themeFill="background1" w:themeFillShade="F2"/>
          </w:tcPr>
          <w:p w:rsidR="009D58CA" w:rsidRPr="00943CAA" w:rsidRDefault="009D58CA" w:rsidP="00AB75AD">
            <w:pPr>
              <w:rPr>
                <w:rFonts w:asciiTheme="minorHAnsi" w:hAnsiTheme="minorHAnsi" w:cstheme="minorHAnsi"/>
                <w:color w:val="000000" w:themeColor="text1"/>
                <w:sz w:val="20"/>
                <w:szCs w:val="20"/>
              </w:rPr>
            </w:pPr>
          </w:p>
        </w:tc>
      </w:tr>
    </w:tbl>
    <w:p w:rsidR="009D58CA" w:rsidRPr="00943CAA" w:rsidRDefault="009D58CA" w:rsidP="009D58CA">
      <w:pPr>
        <w:rPr>
          <w:rFonts w:asciiTheme="minorHAnsi" w:hAnsiTheme="minorHAnsi" w:cstheme="minorHAnsi"/>
          <w:b/>
          <w:color w:val="0070C0"/>
          <w:sz w:val="20"/>
          <w:szCs w:val="20"/>
        </w:rPr>
      </w:pPr>
    </w:p>
    <w:p w:rsidR="00BD5B09" w:rsidRPr="00943CAA" w:rsidRDefault="00BD5B09" w:rsidP="00B017CF">
      <w:pPr>
        <w:pStyle w:val="Corpsdetexte"/>
        <w:rPr>
          <w:rFonts w:asciiTheme="minorHAnsi" w:hAnsiTheme="minorHAnsi" w:cstheme="minorHAnsi"/>
        </w:rPr>
      </w:pPr>
    </w:p>
    <w:sectPr w:rsidR="00BD5B09" w:rsidRPr="00943CAA" w:rsidSect="00F476D8">
      <w:headerReference w:type="default" r:id="rId14"/>
      <w:footerReference w:type="default" r:id="rId15"/>
      <w:type w:val="continuous"/>
      <w:pgSz w:w="11910" w:h="16840"/>
      <w:pgMar w:top="961" w:right="964" w:bottom="964" w:left="964"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0713" w:rsidRDefault="00250713" w:rsidP="0079276E">
      <w:r>
        <w:separator/>
      </w:r>
    </w:p>
  </w:endnote>
  <w:endnote w:type="continuationSeparator" w:id="0">
    <w:p w:rsidR="00250713" w:rsidRDefault="00250713" w:rsidP="00792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rodepage"/>
      </w:rPr>
      <w:id w:val="1353150097"/>
      <w:docPartObj>
        <w:docPartGallery w:val="Page Numbers (Bottom of Page)"/>
        <w:docPartUnique/>
      </w:docPartObj>
    </w:sdtPr>
    <w:sdtEndPr>
      <w:rPr>
        <w:rStyle w:val="Numrodepage"/>
      </w:rPr>
    </w:sdtEndPr>
    <w:sdtContent>
      <w:p w:rsidR="008443A5" w:rsidRDefault="008443A5" w:rsidP="002F5335">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rsidR="008443A5" w:rsidRDefault="008443A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7AB0" w:rsidRDefault="009D58CA" w:rsidP="009D58CA">
    <w:pPr>
      <w:pStyle w:val="Pieddepage"/>
      <w:rPr>
        <w:sz w:val="14"/>
        <w:szCs w:val="14"/>
      </w:rPr>
    </w:pPr>
    <w:r>
      <w:rPr>
        <w:sz w:val="14"/>
        <w:szCs w:val="14"/>
      </w:rPr>
      <w:t xml:space="preserve">Fiche de complétude – Fiche technique </w:t>
    </w:r>
    <w:r w:rsidR="000E7AB0">
      <w:rPr>
        <w:sz w:val="14"/>
        <w:szCs w:val="14"/>
      </w:rPr>
      <w:t>– Radiopharmacie</w:t>
    </w:r>
  </w:p>
  <w:p w:rsidR="009D58CA" w:rsidRPr="003A4D05" w:rsidRDefault="009D58CA" w:rsidP="009D58CA">
    <w:pPr>
      <w:pStyle w:val="Pieddepage"/>
      <w:rPr>
        <w:sz w:val="14"/>
        <w:szCs w:val="14"/>
      </w:rPr>
    </w:pPr>
    <w:r>
      <w:rPr>
        <w:sz w:val="14"/>
        <w:szCs w:val="14"/>
      </w:rPr>
      <w:t xml:space="preserve">Version </w:t>
    </w:r>
    <w:r w:rsidR="000E5375">
      <w:rPr>
        <w:sz w:val="14"/>
        <w:szCs w:val="14"/>
      </w:rPr>
      <w:t>novembre</w:t>
    </w:r>
    <w:r>
      <w:rPr>
        <w:sz w:val="14"/>
        <w:szCs w:val="14"/>
      </w:rPr>
      <w:t xml:space="preserve"> 2022</w:t>
    </w:r>
  </w:p>
  <w:p w:rsidR="0079276E" w:rsidRPr="009D58CA" w:rsidRDefault="009D58CA" w:rsidP="009D58CA">
    <w:pPr>
      <w:pStyle w:val="Pieddepage"/>
      <w:jc w:val="right"/>
      <w:rPr>
        <w:sz w:val="14"/>
        <w:szCs w:val="14"/>
      </w:rPr>
    </w:pPr>
    <w:r>
      <w:rPr>
        <w:sz w:val="14"/>
        <w:szCs w:val="14"/>
      </w:rPr>
      <w:tab/>
    </w:r>
    <w:sdt>
      <w:sdtPr>
        <w:id w:val="-839614590"/>
        <w:docPartObj>
          <w:docPartGallery w:val="Page Numbers (Bottom of Page)"/>
          <w:docPartUnique/>
        </w:docPartObj>
      </w:sdtPr>
      <w:sdtEndPr>
        <w:rPr>
          <w:sz w:val="14"/>
          <w:szCs w:val="14"/>
        </w:rPr>
      </w:sdtEndPr>
      <w:sdtContent>
        <w:r w:rsidRPr="009D58CA">
          <w:rPr>
            <w:sz w:val="14"/>
            <w:szCs w:val="14"/>
          </w:rPr>
          <w:fldChar w:fldCharType="begin"/>
        </w:r>
        <w:r w:rsidRPr="009D58CA">
          <w:rPr>
            <w:sz w:val="14"/>
            <w:szCs w:val="14"/>
          </w:rPr>
          <w:instrText>PAGE   \* MERGEFORMAT</w:instrText>
        </w:r>
        <w:r w:rsidRPr="009D58CA">
          <w:rPr>
            <w:sz w:val="14"/>
            <w:szCs w:val="14"/>
          </w:rPr>
          <w:fldChar w:fldCharType="separate"/>
        </w:r>
        <w:r w:rsidR="00943B30">
          <w:rPr>
            <w:noProof/>
            <w:sz w:val="14"/>
            <w:szCs w:val="14"/>
          </w:rPr>
          <w:t>1</w:t>
        </w:r>
        <w:r w:rsidRPr="009D58CA">
          <w:rPr>
            <w:sz w:val="14"/>
            <w:szCs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7AB0" w:rsidRDefault="000E7AB0">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7AB0" w:rsidRPr="003A4D05" w:rsidRDefault="009D58CA" w:rsidP="009D58CA">
    <w:pPr>
      <w:pStyle w:val="Pieddepage"/>
      <w:rPr>
        <w:sz w:val="14"/>
        <w:szCs w:val="14"/>
      </w:rPr>
    </w:pPr>
    <w:r>
      <w:rPr>
        <w:sz w:val="14"/>
        <w:szCs w:val="14"/>
      </w:rPr>
      <w:t xml:space="preserve">Fiche de complétude – Fiche technique </w:t>
    </w:r>
    <w:r w:rsidR="000E7AB0">
      <w:rPr>
        <w:sz w:val="14"/>
        <w:szCs w:val="14"/>
      </w:rPr>
      <w:t>– Radiopharmacie</w:t>
    </w:r>
  </w:p>
  <w:p w:rsidR="009D58CA" w:rsidRPr="003A4D05" w:rsidRDefault="009D58CA" w:rsidP="009D58CA">
    <w:pPr>
      <w:pStyle w:val="Pieddepage"/>
      <w:rPr>
        <w:sz w:val="14"/>
        <w:szCs w:val="14"/>
      </w:rPr>
    </w:pPr>
    <w:r>
      <w:rPr>
        <w:sz w:val="14"/>
        <w:szCs w:val="14"/>
      </w:rPr>
      <w:t xml:space="preserve">Version </w:t>
    </w:r>
    <w:r w:rsidR="000E5375">
      <w:rPr>
        <w:sz w:val="14"/>
        <w:szCs w:val="14"/>
      </w:rPr>
      <w:t>novembre</w:t>
    </w:r>
    <w:r>
      <w:rPr>
        <w:sz w:val="14"/>
        <w:szCs w:val="14"/>
      </w:rPr>
      <w:t xml:space="preserve"> 2022</w:t>
    </w:r>
  </w:p>
  <w:p w:rsidR="008443A5" w:rsidRPr="009D58CA" w:rsidRDefault="009D58CA" w:rsidP="009D58CA">
    <w:pPr>
      <w:pStyle w:val="Pieddepage"/>
      <w:jc w:val="right"/>
      <w:rPr>
        <w:sz w:val="14"/>
        <w:szCs w:val="14"/>
      </w:rPr>
    </w:pPr>
    <w:r>
      <w:rPr>
        <w:sz w:val="14"/>
        <w:szCs w:val="14"/>
      </w:rPr>
      <w:tab/>
    </w:r>
    <w:sdt>
      <w:sdtPr>
        <w:rPr>
          <w:sz w:val="14"/>
          <w:szCs w:val="14"/>
        </w:rPr>
        <w:id w:val="-839541688"/>
        <w:docPartObj>
          <w:docPartGallery w:val="Page Numbers (Bottom of Page)"/>
          <w:docPartUnique/>
        </w:docPartObj>
      </w:sdtPr>
      <w:sdtEndPr/>
      <w:sdtContent>
        <w:r w:rsidRPr="009D58CA">
          <w:rPr>
            <w:sz w:val="14"/>
            <w:szCs w:val="14"/>
          </w:rPr>
          <w:fldChar w:fldCharType="begin"/>
        </w:r>
        <w:r w:rsidRPr="009D58CA">
          <w:rPr>
            <w:sz w:val="14"/>
            <w:szCs w:val="14"/>
          </w:rPr>
          <w:instrText>PAGE   \* MERGEFORMAT</w:instrText>
        </w:r>
        <w:r w:rsidRPr="009D58CA">
          <w:rPr>
            <w:sz w:val="14"/>
            <w:szCs w:val="14"/>
          </w:rPr>
          <w:fldChar w:fldCharType="separate"/>
        </w:r>
        <w:r w:rsidR="00943B30">
          <w:rPr>
            <w:noProof/>
            <w:sz w:val="14"/>
            <w:szCs w:val="14"/>
          </w:rPr>
          <w:t>9</w:t>
        </w:r>
        <w:r w:rsidRPr="009D58CA">
          <w:rPr>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0713" w:rsidRDefault="00250713" w:rsidP="0079276E">
      <w:r>
        <w:separator/>
      </w:r>
    </w:p>
  </w:footnote>
  <w:footnote w:type="continuationSeparator" w:id="0">
    <w:p w:rsidR="00250713" w:rsidRDefault="00250713" w:rsidP="007927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7AB0" w:rsidRDefault="000E7AB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BA3" w:rsidRDefault="00405BA3" w:rsidP="00405BA3">
    <w:pPr>
      <w:pStyle w:val="En-tte"/>
      <w:tabs>
        <w:tab w:val="clear" w:pos="4513"/>
      </w:tabs>
      <w:ind w:right="59"/>
      <w:jc w:val="right"/>
      <w:rPr>
        <w:b/>
        <w:bCs/>
        <w:sz w:val="24"/>
        <w:szCs w:val="24"/>
      </w:rPr>
    </w:pPr>
    <w:r w:rsidRPr="000F3A76">
      <w:rPr>
        <w:noProof/>
        <w:lang w:eastAsia="fr-FR"/>
      </w:rPr>
      <w:drawing>
        <wp:anchor distT="0" distB="0" distL="114300" distR="114300" simplePos="0" relativeHeight="251658240" behindDoc="0" locked="0" layoutInCell="1" allowOverlap="1" wp14:anchorId="65419AF4" wp14:editId="20E2622D">
          <wp:simplePos x="0" y="0"/>
          <wp:positionH relativeFrom="column">
            <wp:posOffset>4858357</wp:posOffset>
          </wp:positionH>
          <wp:positionV relativeFrom="paragraph">
            <wp:posOffset>163002</wp:posOffset>
          </wp:positionV>
          <wp:extent cx="1479914" cy="852832"/>
          <wp:effectExtent l="0" t="0" r="6350" b="444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partenaire.png"/>
                  <pic:cNvPicPr/>
                </pic:nvPicPr>
                <pic:blipFill>
                  <a:blip r:embed="rId1">
                    <a:extLst>
                      <a:ext uri="{28A0092B-C50C-407E-A947-70E740481C1C}">
                        <a14:useLocalDpi xmlns:a14="http://schemas.microsoft.com/office/drawing/2010/main" val="0"/>
                      </a:ext>
                    </a:extLst>
                  </a:blip>
                  <a:stretch>
                    <a:fillRect/>
                  </a:stretch>
                </pic:blipFill>
                <pic:spPr>
                  <a:xfrm>
                    <a:off x="0" y="0"/>
                    <a:ext cx="1479914" cy="852832"/>
                  </a:xfrm>
                  <a:prstGeom prst="rect">
                    <a:avLst/>
                  </a:prstGeom>
                </pic:spPr>
              </pic:pic>
            </a:graphicData>
          </a:graphic>
          <wp14:sizeRelH relativeFrom="page">
            <wp14:pctWidth>0</wp14:pctWidth>
          </wp14:sizeRelH>
          <wp14:sizeRelV relativeFrom="page">
            <wp14:pctHeight>0</wp14:pctHeight>
          </wp14:sizeRelV>
        </wp:anchor>
      </w:drawing>
    </w:r>
    <w:r>
      <w:rPr>
        <w:noProof/>
        <w:lang w:eastAsia="fr-FR"/>
      </w:rPr>
      <w:drawing>
        <wp:anchor distT="0" distB="0" distL="114300" distR="114300" simplePos="0" relativeHeight="251656192" behindDoc="0" locked="0" layoutInCell="1" allowOverlap="1" wp14:anchorId="27DD2287" wp14:editId="69826823">
          <wp:simplePos x="0" y="0"/>
          <wp:positionH relativeFrom="column">
            <wp:posOffset>-158115</wp:posOffset>
          </wp:positionH>
          <wp:positionV relativeFrom="paragraph">
            <wp:posOffset>-2540</wp:posOffset>
          </wp:positionV>
          <wp:extent cx="1357630" cy="1228725"/>
          <wp:effectExtent l="0" t="0" r="0" b="0"/>
          <wp:wrapTight wrapText="bothSides">
            <wp:wrapPolygon edited="0">
              <wp:start x="1616" y="1786"/>
              <wp:lineTo x="1616" y="19200"/>
              <wp:lineTo x="9295" y="19200"/>
              <wp:lineTo x="10103" y="17414"/>
              <wp:lineTo x="8891" y="16967"/>
              <wp:lineTo x="18589" y="12056"/>
              <wp:lineTo x="18185" y="9823"/>
              <wp:lineTo x="19802" y="7591"/>
              <wp:lineTo x="18589" y="6251"/>
              <wp:lineTo x="10103" y="1786"/>
              <wp:lineTo x="1616" y="1786"/>
            </wp:wrapPolygon>
          </wp:wrapTight>
          <wp:docPr id="10" name="Image 9"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c:Users:xavier.hasendahl:Desktop:ELEMENTS TEMPLATES SIG:LOGOS:REPUBLIQUE_FRANCAISE:eps:Republique_Francaise_CMJN.ep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7630" cy="1228725"/>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sz w:val="24"/>
        <w:szCs w:val="24"/>
      </w:rPr>
      <w:tab/>
    </w:r>
  </w:p>
  <w:p w:rsidR="00405BA3" w:rsidRDefault="00405BA3" w:rsidP="00405BA3">
    <w:pPr>
      <w:pStyle w:val="En-tte"/>
      <w:tabs>
        <w:tab w:val="clear" w:pos="4513"/>
      </w:tabs>
      <w:ind w:right="59"/>
      <w:jc w:val="right"/>
      <w:rPr>
        <w:b/>
        <w:bCs/>
        <w:sz w:val="24"/>
        <w:szCs w:val="24"/>
      </w:rPr>
    </w:pPr>
  </w:p>
  <w:p w:rsidR="00405BA3" w:rsidRDefault="00405BA3" w:rsidP="00405BA3">
    <w:pPr>
      <w:pStyle w:val="En-tte"/>
    </w:pPr>
  </w:p>
  <w:p w:rsidR="00405BA3" w:rsidRDefault="00405BA3" w:rsidP="00405BA3">
    <w:pPr>
      <w:pStyle w:val="En-tte"/>
    </w:pPr>
  </w:p>
  <w:p w:rsidR="004D141A" w:rsidRPr="00146FE3" w:rsidRDefault="004D141A" w:rsidP="00146FE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7AB0" w:rsidRDefault="000E7AB0">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3FE" w:rsidRPr="00B623FE" w:rsidRDefault="00B623FE" w:rsidP="00B623FE">
    <w:pPr>
      <w:pStyle w:val="En-tte"/>
      <w:tabs>
        <w:tab w:val="clear" w:pos="4513"/>
      </w:tabs>
      <w:jc w:val="right"/>
      <w:rPr>
        <w:b/>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3277A"/>
    <w:multiLevelType w:val="hybridMultilevel"/>
    <w:tmpl w:val="258CCA3A"/>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29578B9"/>
    <w:multiLevelType w:val="hybridMultilevel"/>
    <w:tmpl w:val="2CA872C6"/>
    <w:lvl w:ilvl="0" w:tplc="13C6DE30">
      <w:numFmt w:val="bullet"/>
      <w:lvlText w:val="&gt;"/>
      <w:lvlJc w:val="left"/>
      <w:pPr>
        <w:ind w:left="849" w:hanging="360"/>
      </w:pPr>
      <w:rPr>
        <w:rFonts w:ascii="Arial" w:eastAsiaTheme="minorHAnsi" w:hAnsi="Arial" w:hint="default"/>
        <w:color w:val="231F20"/>
        <w:spacing w:val="-1"/>
        <w:w w:val="100"/>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CA41A6D"/>
    <w:multiLevelType w:val="hybridMultilevel"/>
    <w:tmpl w:val="00483E52"/>
    <w:lvl w:ilvl="0" w:tplc="621A0A72">
      <w:numFmt w:val="bullet"/>
      <w:lvlText w:val="-"/>
      <w:lvlJc w:val="left"/>
      <w:pPr>
        <w:ind w:left="474" w:hanging="345"/>
      </w:pPr>
      <w:rPr>
        <w:rFonts w:ascii="Arial" w:eastAsia="Arial" w:hAnsi="Arial" w:cs="Arial" w:hint="default"/>
        <w:color w:val="231F20"/>
        <w:spacing w:val="-1"/>
        <w:w w:val="100"/>
        <w:sz w:val="20"/>
        <w:szCs w:val="20"/>
      </w:rPr>
    </w:lvl>
    <w:lvl w:ilvl="1" w:tplc="2DB00DF8">
      <w:numFmt w:val="bullet"/>
      <w:lvlText w:val="•"/>
      <w:lvlJc w:val="left"/>
      <w:pPr>
        <w:ind w:left="1454" w:hanging="345"/>
      </w:pPr>
      <w:rPr>
        <w:rFonts w:hint="default"/>
      </w:rPr>
    </w:lvl>
    <w:lvl w:ilvl="2" w:tplc="33641430">
      <w:numFmt w:val="bullet"/>
      <w:lvlText w:val="•"/>
      <w:lvlJc w:val="left"/>
      <w:pPr>
        <w:ind w:left="2429" w:hanging="345"/>
      </w:pPr>
      <w:rPr>
        <w:rFonts w:hint="default"/>
      </w:rPr>
    </w:lvl>
    <w:lvl w:ilvl="3" w:tplc="E996C52A">
      <w:numFmt w:val="bullet"/>
      <w:lvlText w:val="•"/>
      <w:lvlJc w:val="left"/>
      <w:pPr>
        <w:ind w:left="3403" w:hanging="345"/>
      </w:pPr>
      <w:rPr>
        <w:rFonts w:hint="default"/>
      </w:rPr>
    </w:lvl>
    <w:lvl w:ilvl="4" w:tplc="854AE7E0">
      <w:numFmt w:val="bullet"/>
      <w:lvlText w:val="•"/>
      <w:lvlJc w:val="left"/>
      <w:pPr>
        <w:ind w:left="4378" w:hanging="345"/>
      </w:pPr>
      <w:rPr>
        <w:rFonts w:hint="default"/>
      </w:rPr>
    </w:lvl>
    <w:lvl w:ilvl="5" w:tplc="3F226040">
      <w:numFmt w:val="bullet"/>
      <w:lvlText w:val="•"/>
      <w:lvlJc w:val="left"/>
      <w:pPr>
        <w:ind w:left="5352" w:hanging="345"/>
      </w:pPr>
      <w:rPr>
        <w:rFonts w:hint="default"/>
      </w:rPr>
    </w:lvl>
    <w:lvl w:ilvl="6" w:tplc="D2FEF46A">
      <w:numFmt w:val="bullet"/>
      <w:lvlText w:val="•"/>
      <w:lvlJc w:val="left"/>
      <w:pPr>
        <w:ind w:left="6327" w:hanging="345"/>
      </w:pPr>
      <w:rPr>
        <w:rFonts w:hint="default"/>
      </w:rPr>
    </w:lvl>
    <w:lvl w:ilvl="7" w:tplc="27649DEC">
      <w:numFmt w:val="bullet"/>
      <w:lvlText w:val="•"/>
      <w:lvlJc w:val="left"/>
      <w:pPr>
        <w:ind w:left="7301" w:hanging="345"/>
      </w:pPr>
      <w:rPr>
        <w:rFonts w:hint="default"/>
      </w:rPr>
    </w:lvl>
    <w:lvl w:ilvl="8" w:tplc="E09EB650">
      <w:numFmt w:val="bullet"/>
      <w:lvlText w:val="•"/>
      <w:lvlJc w:val="left"/>
      <w:pPr>
        <w:ind w:left="8276" w:hanging="345"/>
      </w:pPr>
      <w:rPr>
        <w:rFonts w:hint="default"/>
      </w:rPr>
    </w:lvl>
  </w:abstractNum>
  <w:abstractNum w:abstractNumId="3" w15:restartNumberingAfterBreak="0">
    <w:nsid w:val="4AEC76C0"/>
    <w:multiLevelType w:val="hybridMultilevel"/>
    <w:tmpl w:val="DBCA97E8"/>
    <w:lvl w:ilvl="0" w:tplc="94E82242">
      <w:start w:val="1"/>
      <w:numFmt w:val="bullet"/>
      <w:lvlText w:val="̶"/>
      <w:lvlJc w:val="left"/>
      <w:pPr>
        <w:ind w:left="849"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4C96EE3"/>
    <w:multiLevelType w:val="hybridMultilevel"/>
    <w:tmpl w:val="7562A436"/>
    <w:lvl w:ilvl="0" w:tplc="621A0A72">
      <w:numFmt w:val="bullet"/>
      <w:lvlText w:val="-"/>
      <w:lvlJc w:val="left"/>
      <w:pPr>
        <w:ind w:left="849" w:hanging="360"/>
      </w:pPr>
      <w:rPr>
        <w:rFonts w:ascii="Arial" w:eastAsia="Arial" w:hAnsi="Arial" w:cs="Arial" w:hint="default"/>
        <w:color w:val="231F20"/>
        <w:spacing w:val="-1"/>
        <w:w w:val="100"/>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formatting="1" w:enforcement="0"/>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FE3"/>
    <w:rsid w:val="0001014A"/>
    <w:rsid w:val="00011C63"/>
    <w:rsid w:val="000301D7"/>
    <w:rsid w:val="00041EC8"/>
    <w:rsid w:val="00077A96"/>
    <w:rsid w:val="000924D0"/>
    <w:rsid w:val="000A6C2F"/>
    <w:rsid w:val="000B030E"/>
    <w:rsid w:val="000C3C46"/>
    <w:rsid w:val="000D5021"/>
    <w:rsid w:val="000E5375"/>
    <w:rsid w:val="000E7AB0"/>
    <w:rsid w:val="00110EF3"/>
    <w:rsid w:val="00146FE3"/>
    <w:rsid w:val="00167430"/>
    <w:rsid w:val="001748BA"/>
    <w:rsid w:val="00182E55"/>
    <w:rsid w:val="001A15D3"/>
    <w:rsid w:val="001B6F29"/>
    <w:rsid w:val="001C3E20"/>
    <w:rsid w:val="001E672A"/>
    <w:rsid w:val="001F6D69"/>
    <w:rsid w:val="00211923"/>
    <w:rsid w:val="00242FE7"/>
    <w:rsid w:val="00247974"/>
    <w:rsid w:val="00250713"/>
    <w:rsid w:val="002664C8"/>
    <w:rsid w:val="00290741"/>
    <w:rsid w:val="002973A4"/>
    <w:rsid w:val="002A6968"/>
    <w:rsid w:val="002C3085"/>
    <w:rsid w:val="00312DA7"/>
    <w:rsid w:val="00332684"/>
    <w:rsid w:val="003760FE"/>
    <w:rsid w:val="00384B76"/>
    <w:rsid w:val="003B0BD2"/>
    <w:rsid w:val="003E5AB9"/>
    <w:rsid w:val="003F6BE9"/>
    <w:rsid w:val="00405BA3"/>
    <w:rsid w:val="00431A4F"/>
    <w:rsid w:val="00446DF0"/>
    <w:rsid w:val="00465630"/>
    <w:rsid w:val="004849D6"/>
    <w:rsid w:val="004D141A"/>
    <w:rsid w:val="004E501D"/>
    <w:rsid w:val="005572CD"/>
    <w:rsid w:val="00590D9F"/>
    <w:rsid w:val="005C00FB"/>
    <w:rsid w:val="005F2E98"/>
    <w:rsid w:val="00622311"/>
    <w:rsid w:val="00640EF0"/>
    <w:rsid w:val="006542B1"/>
    <w:rsid w:val="00670C89"/>
    <w:rsid w:val="0067728E"/>
    <w:rsid w:val="006C6EBB"/>
    <w:rsid w:val="00700D0C"/>
    <w:rsid w:val="007059B4"/>
    <w:rsid w:val="0070651F"/>
    <w:rsid w:val="00743B89"/>
    <w:rsid w:val="0074724D"/>
    <w:rsid w:val="00774D33"/>
    <w:rsid w:val="0078108E"/>
    <w:rsid w:val="0079276E"/>
    <w:rsid w:val="007B2995"/>
    <w:rsid w:val="007B2CAA"/>
    <w:rsid w:val="007B41BF"/>
    <w:rsid w:val="007E39E5"/>
    <w:rsid w:val="00807CCD"/>
    <w:rsid w:val="008202D7"/>
    <w:rsid w:val="00842A4A"/>
    <w:rsid w:val="008443A5"/>
    <w:rsid w:val="00851458"/>
    <w:rsid w:val="00865666"/>
    <w:rsid w:val="008C5E2F"/>
    <w:rsid w:val="008D6F92"/>
    <w:rsid w:val="00943B30"/>
    <w:rsid w:val="00943CAA"/>
    <w:rsid w:val="00957B24"/>
    <w:rsid w:val="0098617E"/>
    <w:rsid w:val="00986371"/>
    <w:rsid w:val="00992DBA"/>
    <w:rsid w:val="00996F94"/>
    <w:rsid w:val="009A348C"/>
    <w:rsid w:val="009A7788"/>
    <w:rsid w:val="009C7EC1"/>
    <w:rsid w:val="009D58CA"/>
    <w:rsid w:val="009F6BBF"/>
    <w:rsid w:val="00A30EA6"/>
    <w:rsid w:val="00A63342"/>
    <w:rsid w:val="00A72F59"/>
    <w:rsid w:val="00A8461C"/>
    <w:rsid w:val="00A861A5"/>
    <w:rsid w:val="00A94300"/>
    <w:rsid w:val="00AB16C6"/>
    <w:rsid w:val="00AC36DF"/>
    <w:rsid w:val="00B017CF"/>
    <w:rsid w:val="00B55A05"/>
    <w:rsid w:val="00B611CC"/>
    <w:rsid w:val="00B623FE"/>
    <w:rsid w:val="00BD5B09"/>
    <w:rsid w:val="00C65EA7"/>
    <w:rsid w:val="00C666FD"/>
    <w:rsid w:val="00C67312"/>
    <w:rsid w:val="00C9244F"/>
    <w:rsid w:val="00CB24E7"/>
    <w:rsid w:val="00CB3140"/>
    <w:rsid w:val="00CD5E65"/>
    <w:rsid w:val="00CE6238"/>
    <w:rsid w:val="00D10C52"/>
    <w:rsid w:val="00D13006"/>
    <w:rsid w:val="00D262EC"/>
    <w:rsid w:val="00D63BA0"/>
    <w:rsid w:val="00D75B77"/>
    <w:rsid w:val="00DA7A3D"/>
    <w:rsid w:val="00DB2233"/>
    <w:rsid w:val="00E13FDD"/>
    <w:rsid w:val="00E20BF9"/>
    <w:rsid w:val="00E30C47"/>
    <w:rsid w:val="00E5641C"/>
    <w:rsid w:val="00E56942"/>
    <w:rsid w:val="00E75FC7"/>
    <w:rsid w:val="00E95F90"/>
    <w:rsid w:val="00EC49E5"/>
    <w:rsid w:val="00EF7D46"/>
    <w:rsid w:val="00F04A7E"/>
    <w:rsid w:val="00F21D68"/>
    <w:rsid w:val="00F476D8"/>
    <w:rsid w:val="00F67DE3"/>
    <w:rsid w:val="00FA1B57"/>
    <w:rsid w:val="00FD5CC3"/>
    <w:rsid w:val="00FE1D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8E1C051"/>
  <w15:docId w15:val="{B6A824CB-8106-4B3D-AF7C-D6615183A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F6BE9"/>
    <w:rPr>
      <w:lang w:val="fr-FR"/>
    </w:rPr>
  </w:style>
  <w:style w:type="paragraph" w:styleId="Titre1">
    <w:name w:val="heading 1"/>
    <w:basedOn w:val="Normal"/>
    <w:next w:val="Corpsdetexte"/>
    <w:link w:val="Titre1Car"/>
    <w:uiPriority w:val="9"/>
    <w:qFormat/>
    <w:rsid w:val="00E56942"/>
    <w:pPr>
      <w:jc w:val="center"/>
      <w:outlineLvl w:val="0"/>
    </w:pPr>
    <w:rPr>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167430"/>
    <w:pPr>
      <w:jc w:val="both"/>
    </w:pPr>
    <w:rPr>
      <w:sz w:val="20"/>
      <w:szCs w:val="20"/>
    </w:rPr>
  </w:style>
  <w:style w:type="paragraph" w:styleId="Paragraphedeliste">
    <w:name w:val="List Paragraph"/>
    <w:basedOn w:val="Normal"/>
    <w:uiPriority w:val="34"/>
    <w:qFormat/>
    <w:pPr>
      <w:spacing w:before="2"/>
      <w:ind w:left="474" w:hanging="346"/>
    </w:pPr>
  </w:style>
  <w:style w:type="paragraph" w:customStyle="1" w:styleId="TableParagraph">
    <w:name w:val="Table Paragraph"/>
    <w:basedOn w:val="Normal"/>
    <w:uiPriority w:val="1"/>
  </w:style>
  <w:style w:type="character" w:styleId="Lienhypertexte">
    <w:name w:val="Hyperlink"/>
    <w:basedOn w:val="Policepardfaut"/>
    <w:uiPriority w:val="99"/>
    <w:unhideWhenUsed/>
    <w:rsid w:val="00290741"/>
    <w:rPr>
      <w:color w:val="5770BE" w:themeColor="hyperlink"/>
      <w:u w:val="single"/>
    </w:rPr>
  </w:style>
  <w:style w:type="paragraph" w:customStyle="1" w:styleId="Date1">
    <w:name w:val="Date1"/>
    <w:basedOn w:val="Normal"/>
    <w:next w:val="Corpsdetexte"/>
    <w:link w:val="dateCar"/>
    <w:qFormat/>
    <w:rsid w:val="00E56942"/>
    <w:rPr>
      <w:i/>
      <w:color w:val="231F20"/>
      <w:sz w:val="20"/>
    </w:rPr>
  </w:style>
  <w:style w:type="paragraph" w:styleId="En-tte">
    <w:name w:val="header"/>
    <w:basedOn w:val="Normal"/>
    <w:link w:val="En-tteCar"/>
    <w:uiPriority w:val="99"/>
    <w:unhideWhenUsed/>
    <w:rsid w:val="0079276E"/>
    <w:pPr>
      <w:tabs>
        <w:tab w:val="center" w:pos="4513"/>
        <w:tab w:val="right" w:pos="9026"/>
      </w:tabs>
    </w:pPr>
  </w:style>
  <w:style w:type="character" w:customStyle="1" w:styleId="dateCar">
    <w:name w:val="date Car"/>
    <w:basedOn w:val="Policepardfaut"/>
    <w:link w:val="Date1"/>
    <w:rsid w:val="00E56942"/>
    <w:rPr>
      <w:i/>
      <w:color w:val="231F20"/>
      <w:sz w:val="20"/>
      <w:lang w:val="fr-FR"/>
    </w:rPr>
  </w:style>
  <w:style w:type="character" w:customStyle="1" w:styleId="En-tteCar">
    <w:name w:val="En-tête Car"/>
    <w:basedOn w:val="Policepardfaut"/>
    <w:link w:val="En-tte"/>
    <w:uiPriority w:val="99"/>
    <w:rsid w:val="0079276E"/>
    <w:rPr>
      <w:rFonts w:ascii="Arial" w:eastAsia="Arial" w:hAnsi="Arial" w:cs="Arial"/>
    </w:rPr>
  </w:style>
  <w:style w:type="paragraph" w:styleId="Pieddepage">
    <w:name w:val="footer"/>
    <w:basedOn w:val="Normal"/>
    <w:link w:val="PieddepageCar"/>
    <w:uiPriority w:val="99"/>
    <w:unhideWhenUsed/>
    <w:rsid w:val="0079276E"/>
    <w:pPr>
      <w:tabs>
        <w:tab w:val="center" w:pos="4513"/>
        <w:tab w:val="right" w:pos="9026"/>
      </w:tabs>
    </w:pPr>
  </w:style>
  <w:style w:type="character" w:customStyle="1" w:styleId="PieddepageCar">
    <w:name w:val="Pied de page Car"/>
    <w:basedOn w:val="Policepardfaut"/>
    <w:link w:val="Pieddepage"/>
    <w:uiPriority w:val="99"/>
    <w:rsid w:val="0079276E"/>
    <w:rPr>
      <w:rFonts w:ascii="Arial" w:eastAsia="Arial" w:hAnsi="Arial" w:cs="Arial"/>
    </w:rPr>
  </w:style>
  <w:style w:type="paragraph" w:customStyle="1" w:styleId="Objet">
    <w:name w:val="Objet"/>
    <w:basedOn w:val="Corpsdetexte"/>
    <w:next w:val="Corpsdetexte"/>
    <w:link w:val="ObjetCar"/>
    <w:qFormat/>
    <w:rsid w:val="00E56942"/>
    <w:pPr>
      <w:spacing w:before="103" w:line="242" w:lineRule="exact"/>
    </w:pPr>
    <w:rPr>
      <w:b/>
      <w:color w:val="231F20"/>
    </w:rPr>
  </w:style>
  <w:style w:type="paragraph" w:customStyle="1" w:styleId="Signat">
    <w:name w:val="Signat"/>
    <w:basedOn w:val="Titre1"/>
    <w:next w:val="Corpsdetexte"/>
    <w:link w:val="SignatCar"/>
    <w:qFormat/>
    <w:rsid w:val="00E56942"/>
    <w:pPr>
      <w:jc w:val="right"/>
    </w:pPr>
    <w:rPr>
      <w:bCs w:val="0"/>
      <w:color w:val="231F20"/>
      <w:sz w:val="16"/>
      <w:szCs w:val="16"/>
    </w:rPr>
  </w:style>
  <w:style w:type="character" w:customStyle="1" w:styleId="CorpsdetexteCar">
    <w:name w:val="Corps de texte Car"/>
    <w:basedOn w:val="Policepardfaut"/>
    <w:link w:val="Corpsdetexte"/>
    <w:uiPriority w:val="1"/>
    <w:rsid w:val="00167430"/>
    <w:rPr>
      <w:sz w:val="20"/>
      <w:szCs w:val="20"/>
      <w:lang w:val="fr-FR"/>
    </w:rPr>
  </w:style>
  <w:style w:type="character" w:customStyle="1" w:styleId="ObjetCar">
    <w:name w:val="Objet Car"/>
    <w:basedOn w:val="CorpsdetexteCar"/>
    <w:link w:val="Objet"/>
    <w:rsid w:val="00E56942"/>
    <w:rPr>
      <w:b/>
      <w:color w:val="231F20"/>
      <w:sz w:val="20"/>
      <w:szCs w:val="20"/>
      <w:lang w:val="fr-FR"/>
    </w:rPr>
  </w:style>
  <w:style w:type="character" w:customStyle="1" w:styleId="Titre1Car">
    <w:name w:val="Titre 1 Car"/>
    <w:basedOn w:val="Policepardfaut"/>
    <w:link w:val="Titre1"/>
    <w:uiPriority w:val="9"/>
    <w:rsid w:val="00E56942"/>
    <w:rPr>
      <w:b/>
      <w:bCs/>
      <w:sz w:val="24"/>
      <w:szCs w:val="24"/>
      <w:lang w:val="fr-FR"/>
    </w:rPr>
  </w:style>
  <w:style w:type="character" w:customStyle="1" w:styleId="SignatCar">
    <w:name w:val="Signat Car"/>
    <w:basedOn w:val="Titre1Car"/>
    <w:link w:val="Signat"/>
    <w:rsid w:val="00E56942"/>
    <w:rPr>
      <w:b/>
      <w:bCs w:val="0"/>
      <w:color w:val="231F20"/>
      <w:sz w:val="16"/>
      <w:szCs w:val="16"/>
      <w:lang w:val="fr-FR"/>
    </w:rPr>
  </w:style>
  <w:style w:type="paragraph" w:customStyle="1" w:styleId="Titredelapage">
    <w:name w:val="Titre de la page"/>
    <w:basedOn w:val="Normal"/>
    <w:link w:val="TitredelapageCar"/>
    <w:rsid w:val="00CD5E65"/>
    <w:pPr>
      <w:widowControl/>
      <w:autoSpaceDE/>
      <w:autoSpaceDN/>
      <w:spacing w:after="120" w:line="264" w:lineRule="auto"/>
      <w:jc w:val="center"/>
    </w:pPr>
    <w:rPr>
      <w:rFonts w:asciiTheme="minorHAnsi" w:eastAsiaTheme="minorEastAsia" w:hAnsiTheme="minorHAnsi" w:cstheme="minorBidi"/>
      <w:b/>
      <w:bCs/>
      <w:sz w:val="24"/>
      <w:szCs w:val="20"/>
      <w:lang w:eastAsia="fr-FR"/>
    </w:rPr>
  </w:style>
  <w:style w:type="paragraph" w:customStyle="1" w:styleId="Sous-titrecentrbold">
    <w:name w:val="Sous-titre centré bold"/>
    <w:basedOn w:val="Titredelapage"/>
    <w:link w:val="Sous-titrecentrboldCar"/>
    <w:rsid w:val="00CD5E65"/>
    <w:rPr>
      <w:sz w:val="16"/>
      <w:szCs w:val="16"/>
    </w:rPr>
  </w:style>
  <w:style w:type="character" w:customStyle="1" w:styleId="TitredelapageCar">
    <w:name w:val="Titre de la page Car"/>
    <w:link w:val="Titredelapage"/>
    <w:rsid w:val="00CD5E65"/>
    <w:rPr>
      <w:rFonts w:eastAsiaTheme="minorEastAsia"/>
      <w:b/>
      <w:bCs/>
      <w:sz w:val="24"/>
      <w:szCs w:val="20"/>
      <w:lang w:val="fr-FR" w:eastAsia="fr-FR"/>
    </w:rPr>
  </w:style>
  <w:style w:type="character" w:customStyle="1" w:styleId="Sous-titrecentrboldCar">
    <w:name w:val="Sous-titre centré bold Car"/>
    <w:link w:val="Sous-titrecentrbold"/>
    <w:rsid w:val="00CD5E65"/>
    <w:rPr>
      <w:rFonts w:eastAsiaTheme="minorEastAsia"/>
      <w:b/>
      <w:bCs/>
      <w:sz w:val="16"/>
      <w:szCs w:val="16"/>
      <w:lang w:val="fr-FR" w:eastAsia="fr-FR"/>
    </w:rPr>
  </w:style>
  <w:style w:type="paragraph" w:customStyle="1" w:styleId="Sous-titre1">
    <w:name w:val="Sous-titre1"/>
    <w:basedOn w:val="Normal"/>
    <w:next w:val="Corpsdetexte"/>
    <w:link w:val="Sous-titre1Car"/>
    <w:qFormat/>
    <w:rsid w:val="00E56942"/>
    <w:pPr>
      <w:jc w:val="center"/>
    </w:pPr>
    <w:rPr>
      <w:b/>
      <w:bCs/>
      <w:sz w:val="16"/>
      <w:szCs w:val="16"/>
    </w:rPr>
  </w:style>
  <w:style w:type="paragraph" w:customStyle="1" w:styleId="Sous-titre2">
    <w:name w:val="Sous-titre 2"/>
    <w:basedOn w:val="Sous-titre1"/>
    <w:next w:val="Corpsdetexte"/>
    <w:link w:val="Sous-titre2Car"/>
    <w:qFormat/>
    <w:rsid w:val="00E56942"/>
    <w:rPr>
      <w:b w:val="0"/>
      <w:bCs w:val="0"/>
    </w:rPr>
  </w:style>
  <w:style w:type="character" w:customStyle="1" w:styleId="Sous-titre1Car">
    <w:name w:val="Sous-titre1 Car"/>
    <w:basedOn w:val="Policepardfaut"/>
    <w:link w:val="Sous-titre1"/>
    <w:rsid w:val="00E56942"/>
    <w:rPr>
      <w:b/>
      <w:bCs/>
      <w:sz w:val="16"/>
      <w:szCs w:val="16"/>
      <w:lang w:val="fr-FR"/>
    </w:rPr>
  </w:style>
  <w:style w:type="paragraph" w:customStyle="1" w:styleId="Titre1demapage">
    <w:name w:val="Titre 1 de ma page"/>
    <w:basedOn w:val="Corpsdetexte"/>
    <w:next w:val="Corpsdetexte"/>
    <w:link w:val="Titre1demapageCar"/>
    <w:autoRedefine/>
    <w:qFormat/>
    <w:rsid w:val="007B2CAA"/>
    <w:pPr>
      <w:spacing w:before="1"/>
    </w:pPr>
    <w:rPr>
      <w:b/>
      <w:bCs/>
    </w:rPr>
  </w:style>
  <w:style w:type="character" w:customStyle="1" w:styleId="Sous-titre2Car">
    <w:name w:val="Sous-titre 2 Car"/>
    <w:basedOn w:val="Sous-titre1Car"/>
    <w:link w:val="Sous-titre2"/>
    <w:rsid w:val="00E56942"/>
    <w:rPr>
      <w:b w:val="0"/>
      <w:bCs w:val="0"/>
      <w:sz w:val="16"/>
      <w:szCs w:val="16"/>
      <w:lang w:val="fr-FR"/>
    </w:rPr>
  </w:style>
  <w:style w:type="paragraph" w:customStyle="1" w:styleId="Titre2demapage">
    <w:name w:val="Titre 2 de ma page"/>
    <w:basedOn w:val="Titre1demapage"/>
    <w:next w:val="Corpsdetexte"/>
    <w:link w:val="Titre2demapageCar"/>
    <w:autoRedefine/>
    <w:qFormat/>
    <w:rsid w:val="00E56942"/>
    <w:pPr>
      <w:spacing w:line="276" w:lineRule="auto"/>
    </w:pPr>
    <w:rPr>
      <w:sz w:val="16"/>
      <w:szCs w:val="16"/>
    </w:rPr>
  </w:style>
  <w:style w:type="character" w:customStyle="1" w:styleId="Titre1demapageCar">
    <w:name w:val="Titre 1 de ma page Car"/>
    <w:basedOn w:val="CorpsdetexteCar"/>
    <w:link w:val="Titre1demapage"/>
    <w:rsid w:val="007B2CAA"/>
    <w:rPr>
      <w:b/>
      <w:bCs/>
      <w:sz w:val="20"/>
      <w:szCs w:val="20"/>
      <w:lang w:val="fr-FR"/>
    </w:rPr>
  </w:style>
  <w:style w:type="paragraph" w:customStyle="1" w:styleId="Titre3demapage">
    <w:name w:val="Titre 3 de ma page"/>
    <w:basedOn w:val="Titre2demapage"/>
    <w:next w:val="Corpsdetexte"/>
    <w:link w:val="Titre3demapageCar"/>
    <w:qFormat/>
    <w:rsid w:val="00E56942"/>
    <w:rPr>
      <w:b w:val="0"/>
      <w:bCs w:val="0"/>
    </w:rPr>
  </w:style>
  <w:style w:type="character" w:customStyle="1" w:styleId="Titre2demapageCar">
    <w:name w:val="Titre 2 de ma page Car"/>
    <w:basedOn w:val="Titre1demapageCar"/>
    <w:link w:val="Titre2demapage"/>
    <w:rsid w:val="00E56942"/>
    <w:rPr>
      <w:b/>
      <w:bCs/>
      <w:sz w:val="16"/>
      <w:szCs w:val="16"/>
      <w:lang w:val="fr-FR"/>
    </w:rPr>
  </w:style>
  <w:style w:type="character" w:customStyle="1" w:styleId="Titre3demapageCar">
    <w:name w:val="Titre 3 de ma page Car"/>
    <w:basedOn w:val="Titre2demapageCar"/>
    <w:link w:val="Titre3demapage"/>
    <w:rsid w:val="00E56942"/>
    <w:rPr>
      <w:b w:val="0"/>
      <w:bCs w:val="0"/>
      <w:sz w:val="16"/>
      <w:szCs w:val="16"/>
      <w:lang w:val="fr-FR"/>
    </w:rPr>
  </w:style>
  <w:style w:type="paragraph" w:customStyle="1" w:styleId="Date2">
    <w:name w:val="Date 2"/>
    <w:basedOn w:val="Date1"/>
    <w:next w:val="Corpsdetexte"/>
    <w:link w:val="Date2Car"/>
    <w:qFormat/>
    <w:rsid w:val="00E56942"/>
    <w:pPr>
      <w:jc w:val="right"/>
    </w:pPr>
    <w:rPr>
      <w:sz w:val="16"/>
      <w:szCs w:val="16"/>
    </w:rPr>
  </w:style>
  <w:style w:type="paragraph" w:customStyle="1" w:styleId="PieddePage2">
    <w:name w:val="Pied de Page 2"/>
    <w:basedOn w:val="Normal"/>
    <w:next w:val="Corpsdetexte"/>
    <w:link w:val="PieddePage2Car"/>
    <w:qFormat/>
    <w:rsid w:val="00E56942"/>
    <w:pPr>
      <w:spacing w:line="161" w:lineRule="exact"/>
    </w:pPr>
    <w:rPr>
      <w:color w:val="939598"/>
      <w:sz w:val="14"/>
    </w:rPr>
  </w:style>
  <w:style w:type="character" w:customStyle="1" w:styleId="Date2Car">
    <w:name w:val="Date 2 Car"/>
    <w:basedOn w:val="dateCar"/>
    <w:link w:val="Date2"/>
    <w:rsid w:val="00E56942"/>
    <w:rPr>
      <w:i/>
      <w:color w:val="231F20"/>
      <w:sz w:val="16"/>
      <w:szCs w:val="16"/>
      <w:lang w:val="fr-FR"/>
    </w:rPr>
  </w:style>
  <w:style w:type="paragraph" w:customStyle="1" w:styleId="Intituldirection">
    <w:name w:val="Intitulé direction"/>
    <w:basedOn w:val="En-tte"/>
    <w:next w:val="Corpsdetexte"/>
    <w:link w:val="IntituldirectionCar"/>
    <w:qFormat/>
    <w:rsid w:val="00E56942"/>
    <w:pPr>
      <w:tabs>
        <w:tab w:val="clear" w:pos="4513"/>
      </w:tabs>
      <w:jc w:val="right"/>
    </w:pPr>
    <w:rPr>
      <w:b/>
      <w:bCs/>
      <w:sz w:val="24"/>
      <w:szCs w:val="24"/>
    </w:rPr>
  </w:style>
  <w:style w:type="character" w:customStyle="1" w:styleId="PieddePage2Car">
    <w:name w:val="Pied de Page 2 Car"/>
    <w:basedOn w:val="Policepardfaut"/>
    <w:link w:val="PieddePage2"/>
    <w:rsid w:val="00E56942"/>
    <w:rPr>
      <w:color w:val="939598"/>
      <w:sz w:val="14"/>
      <w:lang w:val="fr-FR"/>
    </w:rPr>
  </w:style>
  <w:style w:type="character" w:customStyle="1" w:styleId="IntituldirectionCar">
    <w:name w:val="Intitulé direction Car"/>
    <w:basedOn w:val="En-tteCar"/>
    <w:link w:val="Intituldirection"/>
    <w:rsid w:val="00E56942"/>
    <w:rPr>
      <w:rFonts w:ascii="Arial" w:eastAsia="Arial" w:hAnsi="Arial" w:cs="Arial"/>
      <w:b/>
      <w:bCs/>
      <w:sz w:val="24"/>
      <w:szCs w:val="24"/>
    </w:rPr>
  </w:style>
  <w:style w:type="paragraph" w:customStyle="1" w:styleId="IntituleDirecteur">
    <w:name w:val="Intitule Directeur"/>
    <w:basedOn w:val="Corpsdetexte"/>
    <w:next w:val="Corpsdetexte"/>
    <w:link w:val="IntituleDirecteurCar"/>
    <w:qFormat/>
    <w:rsid w:val="00E56942"/>
    <w:rPr>
      <w:sz w:val="24"/>
      <w:szCs w:val="24"/>
    </w:rPr>
  </w:style>
  <w:style w:type="character" w:customStyle="1" w:styleId="IntituleDirecteurCar">
    <w:name w:val="Intitule Directeur Car"/>
    <w:basedOn w:val="CorpsdetexteCar"/>
    <w:link w:val="IntituleDirecteur"/>
    <w:rsid w:val="00E56942"/>
    <w:rPr>
      <w:sz w:val="24"/>
      <w:szCs w:val="24"/>
      <w:lang w:val="fr-FR"/>
    </w:rPr>
  </w:style>
  <w:style w:type="paragraph" w:customStyle="1" w:styleId="Pieddepage20">
    <w:name w:val="Pied de page 2"/>
    <w:basedOn w:val="Normal"/>
    <w:next w:val="Corpsdetexte"/>
    <w:link w:val="Pieddepage2Car0"/>
    <w:qFormat/>
    <w:rsid w:val="00F476D8"/>
    <w:pPr>
      <w:spacing w:line="161" w:lineRule="exact"/>
    </w:pPr>
    <w:rPr>
      <w:color w:val="939598"/>
      <w:sz w:val="14"/>
    </w:rPr>
  </w:style>
  <w:style w:type="character" w:customStyle="1" w:styleId="Pieddepage2Car0">
    <w:name w:val="Pied de page 2 Car"/>
    <w:basedOn w:val="Policepardfaut"/>
    <w:link w:val="Pieddepage20"/>
    <w:rsid w:val="00F476D8"/>
    <w:rPr>
      <w:color w:val="939598"/>
      <w:sz w:val="14"/>
      <w:lang w:val="fr-FR"/>
    </w:rPr>
  </w:style>
  <w:style w:type="character" w:styleId="Numrodepage">
    <w:name w:val="page number"/>
    <w:basedOn w:val="Policepardfaut"/>
    <w:uiPriority w:val="99"/>
    <w:semiHidden/>
    <w:unhideWhenUsed/>
    <w:rsid w:val="00F476D8"/>
  </w:style>
  <w:style w:type="table" w:styleId="Grilledutableau">
    <w:name w:val="Table Grid"/>
    <w:basedOn w:val="TableauNormal"/>
    <w:uiPriority w:val="39"/>
    <w:rsid w:val="003F6B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3F6BE9"/>
    <w:rPr>
      <w:color w:val="5770BE" w:themeColor="followedHyperlink"/>
      <w:u w:val="single"/>
    </w:rPr>
  </w:style>
  <w:style w:type="character" w:customStyle="1" w:styleId="UnresolvedMention">
    <w:name w:val="Unresolved Mention"/>
    <w:basedOn w:val="Policepardfaut"/>
    <w:uiPriority w:val="99"/>
    <w:semiHidden/>
    <w:unhideWhenUsed/>
    <w:rsid w:val="003F6BE9"/>
    <w:rPr>
      <w:color w:val="605E5C"/>
      <w:shd w:val="clear" w:color="auto" w:fill="E1DFDD"/>
    </w:rPr>
  </w:style>
  <w:style w:type="character" w:customStyle="1" w:styleId="ServiceInfoHeaderCar">
    <w:name w:val="Service Info Header Car"/>
    <w:basedOn w:val="En-tteCar"/>
    <w:link w:val="ServiceInfoHeader"/>
    <w:locked/>
    <w:rsid w:val="00384B76"/>
    <w:rPr>
      <w:rFonts w:ascii="Arial" w:eastAsia="Arial" w:hAnsi="Arial" w:cs="Arial"/>
      <w:b/>
      <w:bCs/>
      <w:sz w:val="24"/>
      <w:szCs w:val="24"/>
    </w:rPr>
  </w:style>
  <w:style w:type="paragraph" w:customStyle="1" w:styleId="ServiceInfoHeader">
    <w:name w:val="Service Info Header"/>
    <w:basedOn w:val="En-tte"/>
    <w:next w:val="Corpsdetexte"/>
    <w:link w:val="ServiceInfoHeaderCar"/>
    <w:qFormat/>
    <w:rsid w:val="00384B76"/>
    <w:pPr>
      <w:tabs>
        <w:tab w:val="clear" w:pos="4513"/>
      </w:tabs>
      <w:jc w:val="right"/>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442387">
      <w:bodyDiv w:val="1"/>
      <w:marLeft w:val="0"/>
      <w:marRight w:val="0"/>
      <w:marTop w:val="0"/>
      <w:marBottom w:val="0"/>
      <w:divBdr>
        <w:top w:val="none" w:sz="0" w:space="0" w:color="auto"/>
        <w:left w:val="none" w:sz="0" w:space="0" w:color="auto"/>
        <w:bottom w:val="none" w:sz="0" w:space="0" w:color="auto"/>
        <w:right w:val="none" w:sz="0" w:space="0" w:color="auto"/>
      </w:divBdr>
    </w:div>
    <w:div w:id="1169446439">
      <w:bodyDiv w:val="1"/>
      <w:marLeft w:val="0"/>
      <w:marRight w:val="0"/>
      <w:marTop w:val="0"/>
      <w:marBottom w:val="0"/>
      <w:divBdr>
        <w:top w:val="none" w:sz="0" w:space="0" w:color="auto"/>
        <w:left w:val="none" w:sz="0" w:space="0" w:color="auto"/>
        <w:bottom w:val="none" w:sz="0" w:space="0" w:color="auto"/>
        <w:right w:val="none" w:sz="0" w:space="0" w:color="auto"/>
      </w:divBdr>
    </w:div>
    <w:div w:id="1687367334">
      <w:bodyDiv w:val="1"/>
      <w:marLeft w:val="0"/>
      <w:marRight w:val="0"/>
      <w:marTop w:val="0"/>
      <w:marBottom w:val="0"/>
      <w:divBdr>
        <w:top w:val="none" w:sz="0" w:space="0" w:color="auto"/>
        <w:left w:val="none" w:sz="0" w:space="0" w:color="auto"/>
        <w:bottom w:val="none" w:sz="0" w:space="0" w:color="auto"/>
        <w:right w:val="none" w:sz="0" w:space="0" w:color="auto"/>
      </w:divBdr>
    </w:div>
    <w:div w:id="1732650246">
      <w:bodyDiv w:val="1"/>
      <w:marLeft w:val="0"/>
      <w:marRight w:val="0"/>
      <w:marTop w:val="0"/>
      <w:marBottom w:val="0"/>
      <w:divBdr>
        <w:top w:val="none" w:sz="0" w:space="0" w:color="auto"/>
        <w:left w:val="none" w:sz="0" w:space="0" w:color="auto"/>
        <w:bottom w:val="none" w:sz="0" w:space="0" w:color="auto"/>
        <w:right w:val="none" w:sz="0" w:space="0" w:color="auto"/>
      </w:divBdr>
    </w:div>
    <w:div w:id="1973053917">
      <w:bodyDiv w:val="1"/>
      <w:marLeft w:val="0"/>
      <w:marRight w:val="0"/>
      <w:marTop w:val="0"/>
      <w:marBottom w:val="0"/>
      <w:divBdr>
        <w:top w:val="none" w:sz="0" w:space="0" w:color="auto"/>
        <w:left w:val="none" w:sz="0" w:space="0" w:color="auto"/>
        <w:bottom w:val="none" w:sz="0" w:space="0" w:color="auto"/>
        <w:right w:val="none" w:sz="0" w:space="0" w:color="auto"/>
      </w:divBdr>
    </w:div>
    <w:div w:id="20060110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ministere">
  <a:themeElements>
    <a:clrScheme name="Marque Etat">
      <a:dk1>
        <a:sysClr val="windowText" lastClr="000000"/>
      </a:dk1>
      <a:lt1>
        <a:sysClr val="window" lastClr="FFFFFF"/>
      </a:lt1>
      <a:dk2>
        <a:srgbClr val="E1000F"/>
      </a:dk2>
      <a:lt2>
        <a:srgbClr val="000091"/>
      </a:lt2>
      <a:accent1>
        <a:srgbClr val="466964"/>
      </a:accent1>
      <a:accent2>
        <a:srgbClr val="484D7A"/>
      </a:accent2>
      <a:accent3>
        <a:srgbClr val="FDCF41"/>
      </a:accent3>
      <a:accent4>
        <a:srgbClr val="FF6F4C"/>
      </a:accent4>
      <a:accent5>
        <a:srgbClr val="A26859"/>
      </a:accent5>
      <a:accent6>
        <a:srgbClr val="D08A77"/>
      </a:accent6>
      <a:hlink>
        <a:srgbClr val="5770BE"/>
      </a:hlink>
      <a:folHlink>
        <a:srgbClr val="5770BE"/>
      </a:folHlink>
    </a:clrScheme>
    <a:fontScheme name="Ministèr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4C7817-55EB-489D-B1C2-9F8D08B7A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10</Pages>
  <Words>1264</Words>
  <Characters>6954</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Impression</vt:lpstr>
    </vt:vector>
  </TitlesOfParts>
  <Company>Ministères Chargés des Affaires Sociales</Company>
  <LinksUpToDate>false</LinksUpToDate>
  <CharactersWithSpaces>8202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Impression</dc:title>
  <dc:creator>pierre.maurel</dc:creator>
  <cp:lastModifiedBy>COURTADE, Alix</cp:lastModifiedBy>
  <cp:revision>21</cp:revision>
  <dcterms:created xsi:type="dcterms:W3CDTF">2020-11-04T09:27:00Z</dcterms:created>
  <dcterms:modified xsi:type="dcterms:W3CDTF">2022-12-09T10:12:00Z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2020-02-23T00:00:00Z</vt:filetime>
  </property>
  <property fmtid="{D5CDD505-2E9C-101B-9397-08002B2CF9AE}" pid="3" name="Creator">
    <vt:lpwstr>Adobe Illustrator CC 22.1 (Macintosh)</vt:lpwstr>
  </property>
  <property fmtid="{D5CDD505-2E9C-101B-9397-08002B2CF9AE}" pid="4" name="LastSaved">
    <vt:filetime>2020-03-05T00:00:00Z</vt:filetime>
  </property>
</Properties>
</file>